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A" w:rsidRDefault="00EA27F9" w:rsidP="00EF0A65">
      <w:pPr>
        <w:spacing w:line="276" w:lineRule="auto"/>
        <w:ind w:hanging="180"/>
        <w:contextualSpacing/>
      </w:pPr>
      <w:r>
        <w:rPr>
          <w:noProof/>
        </w:rPr>
        <w:drawing>
          <wp:inline distT="0" distB="0" distL="0" distR="0">
            <wp:extent cx="6629400" cy="11379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FA_CCNA_color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60" w:rsidRPr="006B1D60" w:rsidRDefault="00EE4A07" w:rsidP="00EF0A65">
      <w:pPr>
        <w:pStyle w:val="Heading1"/>
        <w:spacing w:before="0" w:after="0" w:line="276" w:lineRule="auto"/>
        <w:contextualSpacing/>
        <w:rPr>
          <w:u w:val="single"/>
        </w:rPr>
      </w:pPr>
      <w:r>
        <w:t>Core Pillars of Successful Fundraising</w:t>
      </w:r>
    </w:p>
    <w:p w:rsidR="00F375B5" w:rsidRDefault="00F375B5" w:rsidP="00EF0A65">
      <w:pPr>
        <w:spacing w:line="276" w:lineRule="auto"/>
        <w:contextualSpacing/>
        <w:rPr>
          <w:b/>
          <w:color w:val="0064A4"/>
          <w:sz w:val="24"/>
          <w:szCs w:val="24"/>
        </w:rPr>
      </w:pPr>
    </w:p>
    <w:p w:rsidR="003A4601" w:rsidRDefault="00F426FA" w:rsidP="00C611F9">
      <w:pPr>
        <w:spacing w:after="120" w:line="276" w:lineRule="auto"/>
        <w:rPr>
          <w:b/>
          <w:color w:val="0064A4"/>
          <w:sz w:val="24"/>
          <w:szCs w:val="24"/>
        </w:rPr>
      </w:pPr>
      <w:r>
        <w:rPr>
          <w:b/>
          <w:color w:val="0064A4"/>
          <w:sz w:val="24"/>
          <w:szCs w:val="24"/>
        </w:rPr>
        <w:t>Building a</w:t>
      </w:r>
      <w:r w:rsidR="00693E1E">
        <w:rPr>
          <w:b/>
          <w:color w:val="0064A4"/>
          <w:sz w:val="24"/>
          <w:szCs w:val="24"/>
        </w:rPr>
        <w:t xml:space="preserve"> Successful Fundraising</w:t>
      </w:r>
      <w:r>
        <w:rPr>
          <w:b/>
          <w:color w:val="0064A4"/>
          <w:sz w:val="24"/>
          <w:szCs w:val="24"/>
        </w:rPr>
        <w:t xml:space="preserve"> Operation</w:t>
      </w:r>
    </w:p>
    <w:p w:rsidR="003A4601" w:rsidRPr="001154B1" w:rsidRDefault="00693E1E" w:rsidP="001154B1">
      <w:pPr>
        <w:spacing w:after="120" w:line="276" w:lineRule="auto"/>
        <w:rPr>
          <w:rFonts w:cs="Arial"/>
        </w:rPr>
      </w:pPr>
      <w:r w:rsidRPr="001154B1">
        <w:rPr>
          <w:rFonts w:cs="Arial"/>
        </w:rPr>
        <w:t xml:space="preserve">A successful fundraising operation depends on four core pillars working in tandem to support </w:t>
      </w:r>
      <w:proofErr w:type="gramStart"/>
      <w:r w:rsidRPr="001154B1">
        <w:rPr>
          <w:rFonts w:cs="Arial"/>
        </w:rPr>
        <w:t>both day</w:t>
      </w:r>
      <w:proofErr w:type="gramEnd"/>
      <w:r w:rsidRPr="001154B1">
        <w:rPr>
          <w:rFonts w:cs="Arial"/>
        </w:rPr>
        <w:t xml:space="preserve">-to-day fundraising activity as well as overarching </w:t>
      </w:r>
      <w:r w:rsidR="00CA5344" w:rsidRPr="001154B1">
        <w:rPr>
          <w:rFonts w:cs="Arial"/>
        </w:rPr>
        <w:t xml:space="preserve">planning, </w:t>
      </w:r>
      <w:r w:rsidR="001154B1" w:rsidRPr="001154B1">
        <w:rPr>
          <w:rFonts w:cs="Arial"/>
        </w:rPr>
        <w:t xml:space="preserve">goals and strategy. </w:t>
      </w:r>
      <w:r w:rsidRPr="001154B1">
        <w:rPr>
          <w:rFonts w:cs="Arial"/>
        </w:rPr>
        <w:t xml:space="preserve">For Action Coalitions raising funds in support of the </w:t>
      </w:r>
      <w:r w:rsidRPr="001154B1">
        <w:rPr>
          <w:rFonts w:cs="Arial"/>
          <w:i/>
        </w:rPr>
        <w:t>Future of Nursing: Campaign for Action</w:t>
      </w:r>
      <w:r w:rsidRPr="001154B1">
        <w:rPr>
          <w:rFonts w:cs="Arial"/>
        </w:rPr>
        <w:t xml:space="preserve">, these four elements </w:t>
      </w:r>
      <w:proofErr w:type="gramStart"/>
      <w:r w:rsidRPr="001154B1">
        <w:rPr>
          <w:rFonts w:cs="Arial"/>
        </w:rPr>
        <w:t>are</w:t>
      </w:r>
      <w:proofErr w:type="gramEnd"/>
      <w:r w:rsidRPr="001154B1">
        <w:rPr>
          <w:rFonts w:cs="Arial"/>
        </w:rPr>
        <w:t xml:space="preserve"> </w:t>
      </w:r>
      <w:r w:rsidR="00CA5344" w:rsidRPr="001154B1">
        <w:rPr>
          <w:rFonts w:cs="Arial"/>
        </w:rPr>
        <w:t>described</w:t>
      </w:r>
      <w:r w:rsidRPr="001154B1">
        <w:rPr>
          <w:rFonts w:cs="Arial"/>
        </w:rPr>
        <w:t xml:space="preserve"> as follows:</w:t>
      </w:r>
    </w:p>
    <w:p w:rsidR="00693E1E" w:rsidRDefault="00693E1E" w:rsidP="001154B1">
      <w:pPr>
        <w:pStyle w:val="ListParagraph"/>
        <w:numPr>
          <w:ilvl w:val="0"/>
          <w:numId w:val="2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93E1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Donor Engagement: </w:t>
      </w:r>
      <w:r>
        <w:rPr>
          <w:rFonts w:ascii="Arial" w:hAnsi="Arial" w:cs="Arial"/>
          <w:sz w:val="22"/>
          <w:szCs w:val="22"/>
        </w:rPr>
        <w:t>The Action Coalition</w:t>
      </w:r>
      <w:r w:rsidRPr="00693E1E">
        <w:rPr>
          <w:rFonts w:ascii="Arial" w:hAnsi="Arial" w:cs="Arial"/>
          <w:sz w:val="22"/>
          <w:szCs w:val="22"/>
        </w:rPr>
        <w:t xml:space="preserve"> will need enthusiastic</w:t>
      </w:r>
      <w:r w:rsidR="00FD4C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reliable donor and funder </w:t>
      </w:r>
      <w:r w:rsidRPr="00693E1E">
        <w:rPr>
          <w:rFonts w:ascii="Arial" w:hAnsi="Arial" w:cs="Arial"/>
          <w:sz w:val="22"/>
          <w:szCs w:val="22"/>
        </w:rPr>
        <w:t xml:space="preserve">support to meet its </w:t>
      </w:r>
      <w:r>
        <w:rPr>
          <w:rFonts w:ascii="Arial" w:hAnsi="Arial" w:cs="Arial"/>
          <w:sz w:val="22"/>
          <w:szCs w:val="22"/>
        </w:rPr>
        <w:t xml:space="preserve">fundraising </w:t>
      </w:r>
      <w:r w:rsidR="001154B1">
        <w:rPr>
          <w:rFonts w:ascii="Arial" w:hAnsi="Arial" w:cs="Arial"/>
          <w:sz w:val="22"/>
          <w:szCs w:val="22"/>
        </w:rPr>
        <w:t xml:space="preserve">goals. </w:t>
      </w:r>
      <w:r>
        <w:rPr>
          <w:rFonts w:ascii="Arial" w:hAnsi="Arial" w:cs="Arial"/>
          <w:sz w:val="22"/>
          <w:szCs w:val="22"/>
        </w:rPr>
        <w:t>Whether that support comes from a broad base of grassroots supporters or from a smaller cohort of high-capacity donors and funders—or ideally,</w:t>
      </w:r>
      <w:r w:rsidR="00FD4CBE">
        <w:rPr>
          <w:rFonts w:ascii="Arial" w:hAnsi="Arial" w:cs="Arial"/>
          <w:sz w:val="22"/>
          <w:szCs w:val="22"/>
        </w:rPr>
        <w:t xml:space="preserve"> a combination of these—the Action Coalition will need to put in place strategies for donor-centered fundraising that help supporters feel engaged and fulfilled by their </w:t>
      </w:r>
      <w:r w:rsidR="00CA5344">
        <w:rPr>
          <w:rFonts w:ascii="Arial" w:hAnsi="Arial" w:cs="Arial"/>
          <w:sz w:val="22"/>
          <w:szCs w:val="22"/>
        </w:rPr>
        <w:t>contributions</w:t>
      </w:r>
      <w:r w:rsidR="00FD4CBE">
        <w:rPr>
          <w:rFonts w:ascii="Arial" w:hAnsi="Arial" w:cs="Arial"/>
          <w:sz w:val="22"/>
          <w:szCs w:val="22"/>
        </w:rPr>
        <w:t>.</w:t>
      </w:r>
    </w:p>
    <w:p w:rsidR="00FD4CBE" w:rsidRDefault="00693E1E" w:rsidP="001154B1">
      <w:pPr>
        <w:pStyle w:val="ListParagraph"/>
        <w:numPr>
          <w:ilvl w:val="0"/>
          <w:numId w:val="2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FD4CBE">
        <w:rPr>
          <w:rFonts w:ascii="Arial" w:hAnsi="Arial" w:cs="Arial"/>
          <w:b/>
          <w:color w:val="E36C0A" w:themeColor="accent6" w:themeShade="BF"/>
          <w:sz w:val="22"/>
          <w:szCs w:val="22"/>
        </w:rPr>
        <w:t>Case for Support:</w:t>
      </w:r>
      <w:r w:rsidR="00FD4CBE" w:rsidRPr="00FD4CB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r w:rsidR="00FD4CBE" w:rsidRPr="00FD4CBE">
        <w:rPr>
          <w:rFonts w:ascii="Arial" w:hAnsi="Arial" w:cs="Arial"/>
          <w:sz w:val="22"/>
          <w:szCs w:val="22"/>
        </w:rPr>
        <w:t xml:space="preserve">The Action Coalition’s vision and impact must be clearly and compellingly </w:t>
      </w:r>
      <w:bookmarkStart w:id="0" w:name="_GoBack"/>
      <w:r w:rsidR="00FD4CBE" w:rsidRPr="00FD4CBE">
        <w:rPr>
          <w:rFonts w:ascii="Arial" w:hAnsi="Arial" w:cs="Arial"/>
          <w:sz w:val="22"/>
          <w:szCs w:val="22"/>
        </w:rPr>
        <w:t>articulated</w:t>
      </w:r>
      <w:bookmarkEnd w:id="0"/>
      <w:r w:rsidR="00FD4CBE" w:rsidRPr="00FD4CBE">
        <w:rPr>
          <w:rFonts w:ascii="Arial" w:hAnsi="Arial" w:cs="Arial"/>
          <w:sz w:val="22"/>
          <w:szCs w:val="22"/>
        </w:rPr>
        <w:t xml:space="preserve">, with a strong rationale for the </w:t>
      </w:r>
      <w:r w:rsidR="00FD4CBE">
        <w:rPr>
          <w:rFonts w:ascii="Arial" w:hAnsi="Arial" w:cs="Arial"/>
          <w:sz w:val="22"/>
          <w:szCs w:val="22"/>
        </w:rPr>
        <w:t>role of philanthropy in helping the Action Coalition achieve that vision</w:t>
      </w:r>
      <w:r w:rsidR="00CA5344">
        <w:rPr>
          <w:rFonts w:ascii="Arial" w:hAnsi="Arial" w:cs="Arial"/>
          <w:sz w:val="22"/>
          <w:szCs w:val="22"/>
        </w:rPr>
        <w:t xml:space="preserve">, both at the state level and in the context of the broader </w:t>
      </w:r>
      <w:r w:rsidR="00CA5344" w:rsidRPr="001154B1">
        <w:rPr>
          <w:rFonts w:ascii="Arial" w:hAnsi="Arial" w:cs="Arial"/>
          <w:i/>
          <w:sz w:val="22"/>
          <w:szCs w:val="22"/>
        </w:rPr>
        <w:t>Campaign for Action</w:t>
      </w:r>
      <w:r w:rsidR="001154B1">
        <w:rPr>
          <w:rFonts w:ascii="Arial" w:hAnsi="Arial" w:cs="Arial"/>
          <w:sz w:val="22"/>
          <w:szCs w:val="22"/>
        </w:rPr>
        <w:t xml:space="preserve">. </w:t>
      </w:r>
      <w:r w:rsidR="00FD4CBE">
        <w:rPr>
          <w:rFonts w:ascii="Arial" w:hAnsi="Arial" w:cs="Arial"/>
          <w:sz w:val="22"/>
          <w:szCs w:val="22"/>
        </w:rPr>
        <w:t>A successful case for support will demonstrate how supporters’ funding will be used and will frame messaging as a partnership between the Action Coalition and the donor in meeting broader societal needs—rather than fulfilling a need within the Action Coalition itself.</w:t>
      </w:r>
    </w:p>
    <w:p w:rsidR="00693E1E" w:rsidRPr="00FD4CBE" w:rsidRDefault="00693E1E" w:rsidP="001154B1">
      <w:pPr>
        <w:pStyle w:val="ListParagraph"/>
        <w:numPr>
          <w:ilvl w:val="0"/>
          <w:numId w:val="2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FD4CBE">
        <w:rPr>
          <w:rFonts w:ascii="Arial" w:hAnsi="Arial" w:cs="Arial"/>
          <w:b/>
          <w:color w:val="E36C0A" w:themeColor="accent6" w:themeShade="BF"/>
          <w:sz w:val="22"/>
          <w:szCs w:val="22"/>
        </w:rPr>
        <w:t>Leadership:</w:t>
      </w:r>
      <w:r w:rsidR="00FD4CBE" w:rsidRPr="00FD4CB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r w:rsidR="00FD4CBE" w:rsidRPr="00FD4CBE">
        <w:rPr>
          <w:rFonts w:ascii="Arial" w:hAnsi="Arial" w:cs="Arial"/>
          <w:sz w:val="22"/>
          <w:szCs w:val="22"/>
        </w:rPr>
        <w:t>A successful fundraising program requires visible leaders willing to dedicate time—and their own philanthropic support—to</w:t>
      </w:r>
      <w:r w:rsidR="001154B1">
        <w:rPr>
          <w:rFonts w:ascii="Arial" w:hAnsi="Arial" w:cs="Arial"/>
          <w:sz w:val="22"/>
          <w:szCs w:val="22"/>
        </w:rPr>
        <w:t xml:space="preserve"> advance fundraising activity. </w:t>
      </w:r>
      <w:r w:rsidR="00FD4CBE" w:rsidRPr="00FD4CBE">
        <w:rPr>
          <w:rFonts w:ascii="Arial" w:hAnsi="Arial" w:cs="Arial"/>
          <w:sz w:val="22"/>
          <w:szCs w:val="22"/>
        </w:rPr>
        <w:t xml:space="preserve">This begins with top-level volunteers and staff (if staff positions exist) and includes involvement in actively soliciting gifts, advocating for the Action Coalition, and making connections with potential </w:t>
      </w:r>
      <w:r w:rsidR="001154B1">
        <w:rPr>
          <w:rFonts w:ascii="Arial" w:hAnsi="Arial" w:cs="Arial"/>
          <w:sz w:val="22"/>
          <w:szCs w:val="22"/>
        </w:rPr>
        <w:t xml:space="preserve">donors. </w:t>
      </w:r>
      <w:r w:rsidR="00CA5344">
        <w:rPr>
          <w:rFonts w:ascii="Arial" w:hAnsi="Arial" w:cs="Arial"/>
          <w:sz w:val="22"/>
          <w:szCs w:val="22"/>
        </w:rPr>
        <w:t>This requires clearly defined roles for volunteers and volunteer groups as well as mechanisms for supporting and coordinating this activity.</w:t>
      </w:r>
    </w:p>
    <w:p w:rsidR="00C611F9" w:rsidRDefault="00693E1E" w:rsidP="001154B1">
      <w:pPr>
        <w:pStyle w:val="ListParagraph"/>
        <w:numPr>
          <w:ilvl w:val="0"/>
          <w:numId w:val="2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611F9">
        <w:rPr>
          <w:rFonts w:ascii="Arial" w:hAnsi="Arial" w:cs="Arial"/>
          <w:b/>
          <w:color w:val="E36C0A" w:themeColor="accent6" w:themeShade="BF"/>
          <w:sz w:val="22"/>
          <w:szCs w:val="22"/>
        </w:rPr>
        <w:t>Internal Operations:</w:t>
      </w:r>
      <w:r w:rsidR="00FD4CBE" w:rsidRPr="00C611F9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r w:rsidR="00FD4CBE" w:rsidRPr="00C611F9">
        <w:rPr>
          <w:rFonts w:ascii="Arial" w:hAnsi="Arial" w:cs="Arial"/>
          <w:sz w:val="22"/>
          <w:szCs w:val="22"/>
        </w:rPr>
        <w:t xml:space="preserve">Whether the Action Coalition has dedicated staff or not, internal operations must be in place to handle </w:t>
      </w:r>
      <w:r w:rsidR="00C611F9">
        <w:rPr>
          <w:rFonts w:ascii="Arial" w:hAnsi="Arial" w:cs="Arial"/>
          <w:sz w:val="22"/>
          <w:szCs w:val="22"/>
        </w:rPr>
        <w:t>gift processing, tracking and reporting; volunteer organization and coordination; prospect research and tracking; fundraising planning; and other similar “behind-the-scenes” work.</w:t>
      </w:r>
    </w:p>
    <w:p w:rsidR="00C611F9" w:rsidRPr="001154B1" w:rsidRDefault="00C611F9" w:rsidP="001154B1">
      <w:pPr>
        <w:spacing w:after="120" w:line="276" w:lineRule="auto"/>
        <w:rPr>
          <w:rFonts w:cs="Arial"/>
        </w:rPr>
      </w:pPr>
      <w:r w:rsidRPr="001154B1">
        <w:rPr>
          <w:rFonts w:cs="Arial"/>
        </w:rPr>
        <w:t>The graphic on the following page details the fundamental questions that underlie each of these pillars.</w:t>
      </w:r>
    </w:p>
    <w:p w:rsidR="00C611F9" w:rsidRPr="001154B1" w:rsidRDefault="00FB7CA7" w:rsidP="001154B1">
      <w:pPr>
        <w:spacing w:after="120" w:line="276" w:lineRule="auto"/>
        <w:rPr>
          <w:color w:val="0064A4"/>
        </w:rPr>
      </w:pPr>
      <w:r w:rsidRPr="001154B1">
        <w:rPr>
          <w:rFonts w:cs="Arial"/>
        </w:rPr>
        <w:t xml:space="preserve">Supporting materials developed through the fundraising pilot program provide additional resources for </w:t>
      </w:r>
      <w:proofErr w:type="gramStart"/>
      <w:r w:rsidRPr="001154B1">
        <w:rPr>
          <w:rFonts w:cs="Arial"/>
        </w:rPr>
        <w:t>addressing</w:t>
      </w:r>
      <w:proofErr w:type="gramEnd"/>
      <w:r w:rsidRPr="001154B1">
        <w:rPr>
          <w:rFonts w:cs="Arial"/>
        </w:rPr>
        <w:t xml:space="preserve"> these questions and advancing Action Coalitions’ work in each of these core areas.</w:t>
      </w:r>
    </w:p>
    <w:p w:rsidR="00FB7CA7" w:rsidRPr="00693E1E" w:rsidRDefault="00FB7CA7" w:rsidP="00EF0A65">
      <w:pPr>
        <w:spacing w:line="276" w:lineRule="auto"/>
        <w:contextualSpacing/>
        <w:rPr>
          <w:color w:val="0064A4"/>
          <w:sz w:val="24"/>
          <w:szCs w:val="24"/>
        </w:rPr>
        <w:sectPr w:rsidR="00FB7CA7" w:rsidRPr="00693E1E" w:rsidSect="0066176B">
          <w:footerReference w:type="default" r:id="rId9"/>
          <w:footerReference w:type="first" r:id="rId10"/>
          <w:type w:val="continuous"/>
          <w:pgSz w:w="12240" w:h="15840" w:code="1"/>
          <w:pgMar w:top="360" w:right="720" w:bottom="720" w:left="1080" w:header="0" w:footer="720" w:gutter="0"/>
          <w:cols w:space="720"/>
          <w:titlePg/>
          <w:docGrid w:linePitch="360"/>
        </w:sectPr>
      </w:pPr>
    </w:p>
    <w:p w:rsidR="00B53CE4" w:rsidRDefault="00EE4A07" w:rsidP="00EF0A65">
      <w:pPr>
        <w:spacing w:line="276" w:lineRule="auto"/>
        <w:contextualSpacing/>
        <w:rPr>
          <w:b/>
          <w:color w:val="0064A4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8E293" wp14:editId="7F28FB50">
                <wp:simplePos x="0" y="0"/>
                <wp:positionH relativeFrom="column">
                  <wp:posOffset>374073</wp:posOffset>
                </wp:positionH>
                <wp:positionV relativeFrom="paragraph">
                  <wp:posOffset>-472044</wp:posOffset>
                </wp:positionV>
                <wp:extent cx="8403590" cy="5819051"/>
                <wp:effectExtent l="0" t="0" r="16510" b="107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3590" cy="5819051"/>
                          <a:chOff x="0" y="0"/>
                          <a:chExt cx="8403897" cy="581921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8403897" cy="5819216"/>
                            <a:chOff x="0" y="0"/>
                            <a:chExt cx="8403897" cy="5819216"/>
                          </a:xfrm>
                        </wpg:grpSpPr>
                        <wpg:graphicFrame>
                          <wpg:cNvPr id="9" name="Diagram 9"/>
                          <wpg:cNvFrPr/>
                          <wpg:xfrm>
                            <a:off x="94593" y="0"/>
                            <a:ext cx="8229600" cy="5193447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1" r:lo="rId12" r:qs="rId13" r:cs="rId14"/>
                            </a:graphicData>
                          </a:graphic>
                        </wpg:graphicFrame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182" y="1424944"/>
                              <a:ext cx="2778927" cy="1318333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7CA7" w:rsidRPr="00C611F9" w:rsidRDefault="00FB7CA7" w:rsidP="00FB7CA7">
                                <w:pPr>
                                  <w:pStyle w:val="ListParagraph"/>
                                  <w:numPr>
                                    <w:ilvl w:val="0"/>
                                    <w:numId w:val="30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level of philanthropic support do we need to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raise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and </w:t>
                                </w:r>
                                <w:r w:rsidR="00BC79F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for what purposes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:rsidR="00C611F9" w:rsidRDefault="00C611F9" w:rsidP="00C611F9">
                                <w:pPr>
                                  <w:pStyle w:val="ListParagraph"/>
                                  <w:numPr>
                                    <w:ilvl w:val="0"/>
                                    <w:numId w:val="30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</w:t>
                                </w:r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level of philanthropic support is </w:t>
                                </w:r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feasible </w:t>
                                </w:r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to </w:t>
                                </w:r>
                                <w:proofErr w:type="gramStart"/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raise</w:t>
                                </w:r>
                                <w:proofErr w:type="gramEnd"/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:rsidR="00C611F9" w:rsidRPr="00C611F9" w:rsidRDefault="00C611F9" w:rsidP="00C611F9">
                                <w:pPr>
                                  <w:pStyle w:val="ListParagraph"/>
                                  <w:numPr>
                                    <w:ilvl w:val="0"/>
                                    <w:numId w:val="30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</w:t>
                                </w:r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activities</w:t>
                                </w:r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and investment</w:t>
                                </w:r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are</w:t>
                                </w:r>
                                <w:r w:rsidRPr="00C611F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necessary to reach that goal?</w:t>
                                </w:r>
                              </w:p>
                              <w:p w:rsidR="00EE4A07" w:rsidRDefault="00EE4A07" w:rsidP="00EE4A0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51272"/>
                              <a:ext cx="1955800" cy="1967806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11F9" w:rsidRPr="00BC4C69" w:rsidRDefault="00C611F9" w:rsidP="00C611F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are the most effective ways to </w:t>
                                </w:r>
                                <w:r w:rsidR="00BC4C69"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identify and 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engage </w:t>
                                </w:r>
                                <w:r w:rsid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new 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prospects?</w:t>
                                </w:r>
                              </w:p>
                              <w:p w:rsidR="00C611F9" w:rsidRPr="00BC4C69" w:rsidRDefault="00C611F9" w:rsidP="00C611F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activities will motivate </w:t>
                                </w:r>
                                <w:r w:rsidR="00BC4C69"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continued and upgraded gifts 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from </w:t>
                                </w:r>
                                <w:r w:rsidR="00BC4C69"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current supporters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:rsidR="00EE4A07" w:rsidRPr="00BC4C69" w:rsidRDefault="00EE4A07" w:rsidP="00EE4A07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5641" y="3851341"/>
                              <a:ext cx="1955800" cy="1967806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4C69" w:rsidRPr="00BC4C69" w:rsidRDefault="00BC4C69" w:rsidP="00BC4C6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aspects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our work and vision 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will inspire the greatest philanthropic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support and have the greatest impact on our mission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:rsidR="00BC4C69" w:rsidRPr="00BC4C69" w:rsidRDefault="00BC4C69" w:rsidP="00BC4C6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How will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we communicate our goals and 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vision most effectively to different constituencies?</w:t>
                                </w:r>
                              </w:p>
                              <w:p w:rsidR="00EE4A07" w:rsidRDefault="00EE4A07" w:rsidP="00EE4A0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8961" y="3851341"/>
                              <a:ext cx="1955800" cy="1967806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4C69" w:rsidRPr="00BC4C69" w:rsidRDefault="00BC4C69" w:rsidP="00BC4C6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Which volunteer(s) or group will serve as the primary champions for fundraising within our Action Coalition?</w:t>
                                </w:r>
                              </w:p>
                              <w:p w:rsidR="00BC4C69" w:rsidRPr="00BC4C69" w:rsidRDefault="00BC4C69" w:rsidP="00BC4C6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is the most effective way to engage </w:t>
                                </w:r>
                                <w:r w:rsidR="00BC79F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and support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other volunteers in advancing our fundraising work</w:t>
                                </w: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:rsidR="00EE4A07" w:rsidRDefault="00EE4A07" w:rsidP="00EE4A0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8097" y="3851410"/>
                              <a:ext cx="1955800" cy="1967806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4C69" w:rsidRDefault="00BC4C69" w:rsidP="00BC4C6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C4C6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(if any) staffing will be necessary to support our fundraising program?</w:t>
                                </w:r>
                              </w:p>
                              <w:p w:rsidR="00BC4C69" w:rsidRDefault="00BC4C69" w:rsidP="00BC4C69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120"/>
                                  <w:ind w:left="36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What systems do we need to have in place to organize </w:t>
                                </w:r>
                                <w:r w:rsidR="00FB7C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and accurately track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our work?</w:t>
                                </w:r>
                              </w:p>
                              <w:p w:rsidR="00EE4A07" w:rsidRDefault="00EE4A07" w:rsidP="00EE4A0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7428" y="599056"/>
                            <a:ext cx="3878579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A07" w:rsidRPr="00D5175F" w:rsidRDefault="00EE4A07" w:rsidP="00EE4A0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5175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 Framework for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Fundraising</w:t>
                              </w:r>
                              <w:r w:rsidRPr="00D5175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Success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.45pt;margin-top:-37.15pt;width:661.7pt;height:458.2pt;z-index:251659264;mso-height-relative:margin" coordsize="84038,5819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">
                <v:group id="Group 8" o:spid="_x0000_s1027" style="position:absolute;width:84038;height:58192" coordsize="84038,5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9" o:spid="_x0000_s1028" type="#_x0000_t75" style="position:absolute;left:853;top:9631;width:82482;height:290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JFQ&#10;2cMAAADaAAAADwAAAGRycy9kb3ducmV2LnhtbESPQWsCMRSE7wX/Q3hCbzVrD6VujVLEQktBqRWL&#10;t8fmdXcxedkmr7r+eyMUehxm5htmOu+9U0eKqQ1sYDwqQBFXwbZcG9h+vtw9gkqCbNEFJgNnSjCf&#10;DW6mWNpw4g86bqRWGcKpRAONSFdqnaqGPKZR6Iiz9x2iR8ky1tpGPGW4d/q+KB60x5bzQoMdLRqq&#10;DptfbyC+r1Y7N7Hi9Z7Xbz9f3dLJ3pjbYf/8BEqol//wX/vVGpjA9Uq+AXp2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CRUNnDAAAA2gAAAA8AAAAAAAAAAAAAAAAAmwIAAGRycy9k&#10;b3ducmV2LnhtbFBLBQYAAAAABAAEAPMAAACLAwAAAAA=&#10;">
                    <v:imagedata r:id="rId16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8501;top:14249;width:27790;height:1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fAcEA&#10;AADbAAAADwAAAGRycy9kb3ducmV2LnhtbERPTYvCMBC9C/sfwgh709QeFq1GWQRBlvWgFsHb0Mw2&#10;xWbSbaKt/94Igrd5vM9ZrHpbixu1vnKsYDJOQBAXTldcKsiPm9EUhA/IGmvHpOBOHlbLj8ECM+06&#10;3tPtEEoRQ9hnqMCE0GRS+sKQRT92DXHk/lxrMUTYllK32MVwW8s0Sb6kxYpjg8GG1oaKy+FqFXB6&#10;/r+eZj/nS94Zm+6M+a13e6U+h/33HESgPrzFL/dWx/k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3wHBAAAA2wAAAA8AAAAAAAAAAAAAAAAAmAIAAGRycy9kb3du&#10;cmV2LnhtbFBLBQYAAAAABAAEAPUAAACGAwAAAAA=&#10;" fillcolor="white [3201]" strokecolor="#c0504d [3205]" strokeweight="2pt">
                    <v:textbox>
                      <w:txbxContent>
                        <w:p w:rsidR="00FB7CA7" w:rsidRPr="00C611F9" w:rsidRDefault="00FB7CA7" w:rsidP="00FB7CA7">
                          <w:pPr>
                            <w:pStyle w:val="ListParagraph"/>
                            <w:numPr>
                              <w:ilvl w:val="0"/>
                              <w:numId w:val="30"/>
                            </w:numPr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level of philanthropic support do we need to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raise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and </w:t>
                          </w:r>
                          <w:r w:rsidR="00BC79F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for what purposes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:rsidR="00C611F9" w:rsidRDefault="00C611F9" w:rsidP="00C611F9">
                          <w:pPr>
                            <w:pStyle w:val="ListParagraph"/>
                            <w:numPr>
                              <w:ilvl w:val="0"/>
                              <w:numId w:val="30"/>
                            </w:numPr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</w:t>
                          </w:r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level of philanthropic support is </w:t>
                          </w:r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feasible </w:t>
                          </w:r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to </w:t>
                          </w:r>
                          <w:proofErr w:type="gramStart"/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raise</w:t>
                          </w:r>
                          <w:proofErr w:type="gramEnd"/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:rsidR="00C611F9" w:rsidRPr="00C611F9" w:rsidRDefault="00C611F9" w:rsidP="00C611F9">
                          <w:pPr>
                            <w:pStyle w:val="ListParagraph"/>
                            <w:numPr>
                              <w:ilvl w:val="0"/>
                              <w:numId w:val="30"/>
                            </w:numPr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</w:t>
                          </w:r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activities</w:t>
                          </w:r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and investment</w:t>
                          </w:r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</w:t>
                          </w:r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are</w:t>
                          </w:r>
                          <w:r w:rsidRPr="00C611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necessary to reach that goal?</w:t>
                          </w:r>
                        </w:p>
                        <w:p w:rsidR="00EE4A07" w:rsidRDefault="00EE4A07" w:rsidP="00EE4A07"/>
                      </w:txbxContent>
                    </v:textbox>
                  </v:shape>
                  <v:shape id="Text Box 2" o:spid="_x0000_s1030" type="#_x0000_t202" style="position:absolute;top:38512;width:19558;height:1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SQbwA&#10;AADbAAAADwAAAGRycy9kb3ducmV2LnhtbERPSwrCMBDdC94hjOBOU12I1EaRouhK8IPrsRnbYjMp&#10;Taz19kYQ3M3jfSdZdaYSLTWutKxgMo5AEGdWl5wruJy3ozkI55E1VpZJwZscrJb9XoKxti8+Unvy&#10;uQgh7GJUUHhfx1K6rCCDbmxr4sDdbWPQB9jkUjf4CuGmktMomkmDJYeGAmtKC8oep6dRkEbp1rW7&#10;yW32tuXjOt/woc52Sg0H3XoBwlPn/+Kfe6/D/C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ThJBvAAAANsAAAAPAAAAAAAAAAAAAAAAAJgCAABkcnMvZG93bnJldi54&#10;bWxQSwUGAAAAAAQABAD1AAAAgQMAAAAA&#10;" fillcolor="white [3201]" strokecolor="#4f81bd [3204]" strokeweight="2pt">
                    <v:textbox>
                      <w:txbxContent>
                        <w:p w:rsidR="00C611F9" w:rsidRPr="00BC4C69" w:rsidRDefault="00C611F9" w:rsidP="00C611F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are the most effective ways to </w:t>
                          </w:r>
                          <w:r w:rsidR="00BC4C69"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identify and 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engage </w:t>
                          </w:r>
                          <w:r w:rsid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new 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prospects?</w:t>
                          </w:r>
                        </w:p>
                        <w:p w:rsidR="00C611F9" w:rsidRPr="00BC4C69" w:rsidRDefault="00C611F9" w:rsidP="00C611F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activities will motivate </w:t>
                          </w:r>
                          <w:r w:rsidR="00BC4C69"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continued and upgraded gifts 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from </w:t>
                          </w:r>
                          <w:r w:rsidR="00BC4C69"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current supporters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:rsidR="00EE4A07" w:rsidRPr="00BC4C69" w:rsidRDefault="00EE4A07" w:rsidP="00EE4A07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21756;top:38513;width:19558;height:1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32rwA&#10;AADbAAAADwAAAGRycy9kb3ducmV2LnhtbERPSwrCMBDdC94hjOBOUxVEqlGkKLoS/OB6bMa22ExK&#10;E2u9vREEd/N431msWlOKhmpXWFYwGkYgiFOrC84UXM7bwQyE88gaS8uk4E0OVstuZ4Gxti8+UnPy&#10;mQgh7GJUkHtfxVK6NCeDbmgr4sDdbW3QB1hnUtf4CuGmlOMomkqDBYeGHCtKckofp6dRkETJ1jW7&#10;0W36tsXjOtvwoUp3SvV77XoOwlPr/+Kfe6/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ArfavAAAANsAAAAPAAAAAAAAAAAAAAAAAJgCAABkcnMvZG93bnJldi54&#10;bWxQSwUGAAAAAAQABAD1AAAAgQMAAAAA&#10;" fillcolor="white [3201]" strokecolor="#4f81bd [3204]" strokeweight="2pt">
                    <v:textbox>
                      <w:txbxContent>
                        <w:p w:rsidR="00BC4C69" w:rsidRPr="00BC4C69" w:rsidRDefault="00BC4C69" w:rsidP="00BC4C6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aspects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our work and vision 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will inspire the greatest philanthropic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support and have the greatest impact on our mission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:rsidR="00BC4C69" w:rsidRPr="00BC4C69" w:rsidRDefault="00BC4C69" w:rsidP="00BC4C6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How will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we communicate our goals and 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vision most effectively to different constituencies?</w:t>
                          </w:r>
                        </w:p>
                        <w:p w:rsidR="00EE4A07" w:rsidRDefault="00EE4A07" w:rsidP="00EE4A07"/>
                      </w:txbxContent>
                    </v:textbox>
                  </v:shape>
                  <v:shape id="Text Box 2" o:spid="_x0000_s1032" type="#_x0000_t202" style="position:absolute;left:43189;top:38513;width:19558;height:1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KNbwA&#10;AADbAAAADwAAAGRycy9kb3ducmV2LnhtbERPSwrCMBDdC94hjOBOUwVFqlGkKLoS/OB6bMa22ExK&#10;E2u9vREEd/N431msWlOKhmpXWFYwGkYgiFOrC84UXM7bwQyE88gaS8uk4E0OVstuZ4Gxti8+UnPy&#10;mQgh7GJUkHtfxVK6NCeDbmgr4sDdbW3QB1hnUtf4CuGmlOMomkqDBYeGHCtKckofp6dRkETJ1jW7&#10;0W36tsXjOtvwoUp3SvV77XoOwlPr/+Kfe6/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p4o1vAAAANsAAAAPAAAAAAAAAAAAAAAAAJgCAABkcnMvZG93bnJldi54&#10;bWxQSwUGAAAAAAQABAD1AAAAgQMAAAAA&#10;" fillcolor="white [3201]" strokecolor="#4f81bd [3204]" strokeweight="2pt">
                    <v:textbox>
                      <w:txbxContent>
                        <w:p w:rsidR="00BC4C69" w:rsidRPr="00BC4C69" w:rsidRDefault="00BC4C69" w:rsidP="00BC4C6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Which volunteer(s) or group will serve as the primary champions for fundraising within our Action Coalition?</w:t>
                          </w:r>
                        </w:p>
                        <w:p w:rsidR="00BC4C69" w:rsidRPr="00BC4C69" w:rsidRDefault="00BC4C69" w:rsidP="00BC4C6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is the most effective way to engage </w:t>
                          </w:r>
                          <w:r w:rsidR="00BC79F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and support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other volunteers in advancing our fundraising work</w:t>
                          </w: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:rsidR="00EE4A07" w:rsidRDefault="00EE4A07" w:rsidP="00EE4A07"/>
                      </w:txbxContent>
                    </v:textbox>
                  </v:shape>
                  <v:shape id="Text Box 2" o:spid="_x0000_s1033" type="#_x0000_t202" style="position:absolute;left:64480;top:38514;width:19558;height:1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x2b0A&#10;AADbAAAADwAAAGRycy9kb3ducmV2LnhtbERPSwrCMBDdC94hjOBOU12oVKNIUXQl+MH12IxtsZmU&#10;JtZ6eyMI7ubxvrNYtaYUDdWusKxgNIxAEKdWF5wpuJy3gxkI55E1lpZJwZscrJbdzgJjbV98pObk&#10;MxFC2MWoIPe+iqV0aU4G3dBWxIG729qgD7DOpK7xFcJNKcdRNJEGCw4NOVaU5JQ+Tk+jIImSrWt2&#10;o9vkbYvHdbbhQ5XulOr32vUchKfW/8U/916H+V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mx2b0AAADbAAAADwAAAAAAAAAAAAAAAACYAgAAZHJzL2Rvd25yZXYu&#10;eG1sUEsFBgAAAAAEAAQA9QAAAIIDAAAAAA==&#10;" fillcolor="white [3201]" strokecolor="#4f81bd [3204]" strokeweight="2pt">
                    <v:textbox>
                      <w:txbxContent>
                        <w:p w:rsidR="00BC4C69" w:rsidRDefault="00BC4C69" w:rsidP="00BC4C6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C4C6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(if any) staffing will be necessary to support our fundraising program?</w:t>
                          </w:r>
                        </w:p>
                        <w:p w:rsidR="00BC4C69" w:rsidRDefault="00BC4C69" w:rsidP="00BC4C69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120"/>
                            <w:ind w:left="3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What systems do we need to have in place to organize </w:t>
                          </w:r>
                          <w:r w:rsidR="00FB7C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and accurately track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our work?</w:t>
                          </w:r>
                        </w:p>
                        <w:p w:rsidR="00EE4A07" w:rsidRDefault="00EE4A07" w:rsidP="00EE4A07"/>
                      </w:txbxContent>
                    </v:textbox>
                  </v:shape>
                </v:group>
                <v:shape id="Text Box 2" o:spid="_x0000_s1034" type="#_x0000_t202" style="position:absolute;left:22774;top:5990;width:38786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EE4A07" w:rsidRPr="00D5175F" w:rsidRDefault="00EE4A07" w:rsidP="00EE4A0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5175F">
                          <w:rPr>
                            <w:b/>
                            <w:sz w:val="28"/>
                            <w:szCs w:val="28"/>
                          </w:rPr>
                          <w:t xml:space="preserve">A Framework for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Fundraising</w:t>
                        </w:r>
                        <w:r w:rsidRPr="00D5175F">
                          <w:rPr>
                            <w:b/>
                            <w:sz w:val="28"/>
                            <w:szCs w:val="28"/>
                          </w:rPr>
                          <w:t xml:space="preserve"> Success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0A65" w:rsidRDefault="00EF0A65" w:rsidP="00EF0A65">
      <w:pPr>
        <w:spacing w:line="276" w:lineRule="auto"/>
        <w:contextualSpacing/>
        <w:rPr>
          <w:b/>
          <w:color w:val="0064A4"/>
          <w:sz w:val="24"/>
          <w:szCs w:val="24"/>
        </w:rPr>
      </w:pPr>
    </w:p>
    <w:p w:rsidR="00DA196A" w:rsidRDefault="00DA196A" w:rsidP="00EF0A65">
      <w:pPr>
        <w:spacing w:line="276" w:lineRule="auto"/>
        <w:contextualSpacing/>
      </w:pPr>
    </w:p>
    <w:sectPr w:rsidR="00DA196A" w:rsidSect="00EE4A07">
      <w:footerReference w:type="first" r:id="rId17"/>
      <w:pgSz w:w="15840" w:h="12240" w:orient="landscape" w:code="1"/>
      <w:pgMar w:top="1080" w:right="36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CA" w:rsidRDefault="00DF28CA" w:rsidP="009B0340">
      <w:r>
        <w:separator/>
      </w:r>
    </w:p>
  </w:endnote>
  <w:endnote w:type="continuationSeparator" w:id="0">
    <w:p w:rsidR="00DF28CA" w:rsidRDefault="00DF28CA" w:rsidP="009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Garamond Premr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H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 w:firstRow="1" w:lastRow="0" w:firstColumn="1" w:lastColumn="0" w:noHBand="0" w:noVBand="1"/>
    </w:tblPr>
    <w:tblGrid>
      <w:gridCol w:w="11160"/>
    </w:tblGrid>
    <w:tr w:rsidR="00DF28CA" w:rsidTr="0087666D">
      <w:tc>
        <w:tcPr>
          <w:tcW w:w="11160" w:type="dxa"/>
        </w:tcPr>
        <w:p w:rsidR="00DF28CA" w:rsidRPr="009B0340" w:rsidRDefault="00DF28CA" w:rsidP="00F62A5F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sz w:val="20"/>
              <w:szCs w:val="20"/>
            </w:rPr>
          </w:pPr>
          <w:r>
            <w:rPr>
              <w:rFonts w:ascii="HelveticaNeueLT Std Hvy" w:hAnsi="HelveticaNeueLT Std Hvy"/>
              <w:b/>
              <w:noProof/>
              <w:spacing w:val="-14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9723EEA" wp14:editId="7EE44EFA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-8797925</wp:posOffset>
                    </wp:positionV>
                    <wp:extent cx="0" cy="9116568"/>
                    <wp:effectExtent l="19050" t="0" r="38100" b="27940"/>
                    <wp:wrapNone/>
                    <wp:docPr id="5" name="Straight Connector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>
                            <a:xfrm>
                              <a:off x="0" y="0"/>
                              <a:ext cx="0" cy="9116568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64A4"/>
                              </a:solidFill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-692.75pt" to="-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" strokecolor="#0064a4" strokeweight="5pt">
                    <v:stroke joinstyle="miter"/>
                    <o:lock v:ext="edit" aspectratio="t" shapetype="f"/>
                    <w10:anchorlock/>
                  </v:line>
                </w:pict>
              </mc:Fallback>
            </mc:AlternateContent>
          </w:r>
          <w:r w:rsidRPr="00DA196A">
            <w:rPr>
              <w:rStyle w:val="Hyperlink"/>
              <w:rFonts w:cs="Arial"/>
              <w:szCs w:val="24"/>
            </w:rPr>
            <w:tab/>
          </w:r>
          <w:proofErr w:type="gramStart"/>
          <w:r w:rsidRPr="0065085B">
            <w:rPr>
              <w:rStyle w:val="Hyperlink"/>
              <w:rFonts w:cs="Arial"/>
              <w:color w:val="DD5926"/>
              <w:szCs w:val="24"/>
            </w:rPr>
            <w:t>www</w:t>
          </w:r>
          <w:proofErr w:type="gramEnd"/>
          <w:r w:rsidRPr="0065085B">
            <w:rPr>
              <w:rStyle w:val="Hyperlink"/>
              <w:rFonts w:cs="Arial"/>
              <w:color w:val="DD5926"/>
              <w:szCs w:val="24"/>
            </w:rPr>
            <w:t>.</w:t>
          </w:r>
          <w:hyperlink r:id="rId1" w:history="1">
            <w:r>
              <w:rPr>
                <w:rStyle w:val="Hyperlink"/>
                <w:rFonts w:cs="Arial"/>
                <w:color w:val="DD5926"/>
                <w:szCs w:val="24"/>
              </w:rPr>
              <w:t>C</w:t>
            </w:r>
            <w:r w:rsidRPr="0065085B">
              <w:rPr>
                <w:rStyle w:val="Hyperlink"/>
                <w:rFonts w:cs="Arial"/>
                <w:color w:val="DD5926"/>
                <w:szCs w:val="24"/>
              </w:rPr>
              <w:t>ampaignfor</w:t>
            </w:r>
            <w:r>
              <w:rPr>
                <w:rStyle w:val="Hyperlink"/>
                <w:rFonts w:cs="Arial"/>
                <w:color w:val="DD5926"/>
                <w:szCs w:val="24"/>
              </w:rPr>
              <w:t>A</w:t>
            </w:r>
            <w:r w:rsidRPr="0065085B">
              <w:rPr>
                <w:rStyle w:val="Hyperlink"/>
                <w:rFonts w:cs="Arial"/>
                <w:color w:val="DD5926"/>
                <w:szCs w:val="24"/>
              </w:rPr>
              <w:t>ction.org</w:t>
            </w:r>
          </w:hyperlink>
          <w:r>
            <w:rPr>
              <w:rFonts w:ascii="GaramondPremrPro" w:hAnsi="GaramondPremrPro" w:cs="GaramondPremrPro"/>
              <w:color w:val="DD5926"/>
              <w:sz w:val="20"/>
              <w:szCs w:val="20"/>
            </w:rPr>
            <w:tab/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begin"/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instrText xml:space="preserve"> PAGE   \* MERGEFORMAT </w:instrText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separate"/>
          </w:r>
          <w:r w:rsidR="00BC79F7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t>2</w:t>
          </w:r>
          <w:r w:rsidRPr="009B0340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DF28CA" w:rsidRPr="009B0340" w:rsidRDefault="00DF28CA" w:rsidP="00B2716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 w:firstRow="1" w:lastRow="0" w:firstColumn="1" w:lastColumn="0" w:noHBand="0" w:noVBand="1"/>
    </w:tblPr>
    <w:tblGrid>
      <w:gridCol w:w="11160"/>
    </w:tblGrid>
    <w:tr w:rsidR="00DF28CA" w:rsidRPr="006574E6" w:rsidTr="0087666D">
      <w:tc>
        <w:tcPr>
          <w:tcW w:w="11160" w:type="dxa"/>
        </w:tcPr>
        <w:p w:rsidR="00DF28CA" w:rsidRPr="006574E6" w:rsidRDefault="00DF28CA" w:rsidP="0087666D">
          <w:pPr>
            <w:tabs>
              <w:tab w:val="center" w:pos="5564"/>
              <w:tab w:val="right" w:pos="10782"/>
            </w:tabs>
            <w:spacing w:before="120" w:after="120"/>
            <w:ind w:left="432"/>
            <w:rPr>
              <w:rFonts w:cs="Arial"/>
              <w:sz w:val="20"/>
              <w:szCs w:val="20"/>
            </w:rPr>
          </w:pPr>
          <w:r w:rsidRPr="006574E6">
            <w:rPr>
              <w:rStyle w:val="Hyperlink"/>
              <w:rFonts w:cs="Arial"/>
              <w:szCs w:val="24"/>
            </w:rPr>
            <w:tab/>
          </w:r>
          <w:r>
            <w:rPr>
              <w:rFonts w:cs="Arial"/>
              <w:b/>
              <w:color w:val="F15B50"/>
              <w:sz w:val="20"/>
              <w:szCs w:val="20"/>
            </w:rPr>
            <w:t>www.CampaignforAction.org</w:t>
          </w:r>
          <w:r w:rsidRPr="006574E6">
            <w:rPr>
              <w:rFonts w:cs="Arial"/>
              <w:color w:val="DD5926"/>
              <w:sz w:val="20"/>
              <w:szCs w:val="20"/>
            </w:rPr>
            <w:tab/>
          </w:r>
          <w:r w:rsidRPr="006574E6">
            <w:rPr>
              <w:rFonts w:cs="Arial"/>
              <w:color w:val="0064A4"/>
              <w:sz w:val="20"/>
              <w:szCs w:val="20"/>
            </w:rPr>
            <w:fldChar w:fldCharType="begin"/>
          </w:r>
          <w:r w:rsidRPr="006574E6">
            <w:rPr>
              <w:rFonts w:cs="Arial"/>
              <w:color w:val="0064A4"/>
              <w:sz w:val="20"/>
              <w:szCs w:val="20"/>
            </w:rPr>
            <w:instrText xml:space="preserve"> PAGE   \* MERGEFORMAT </w:instrText>
          </w:r>
          <w:r w:rsidRPr="006574E6">
            <w:rPr>
              <w:rFonts w:cs="Arial"/>
              <w:color w:val="0064A4"/>
              <w:sz w:val="20"/>
              <w:szCs w:val="20"/>
            </w:rPr>
            <w:fldChar w:fldCharType="separate"/>
          </w:r>
          <w:r w:rsidR="004A25B2">
            <w:rPr>
              <w:rFonts w:cs="Arial"/>
              <w:noProof/>
              <w:color w:val="0064A4"/>
              <w:sz w:val="20"/>
              <w:szCs w:val="20"/>
            </w:rPr>
            <w:t>1</w:t>
          </w:r>
          <w:r w:rsidRPr="006574E6">
            <w:rPr>
              <w:rFonts w:cs="Arial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"/>
        <w:szCs w:val="2"/>
      </w:rPr>
    </w:pPr>
  </w:p>
  <w:p w:rsidR="00BC79F7" w:rsidRDefault="00BC79F7" w:rsidP="00AA6DFC">
    <w:pPr>
      <w:rPr>
        <w:sz w:val="20"/>
        <w:szCs w:val="20"/>
      </w:rPr>
    </w:pPr>
    <w:r w:rsidRPr="00BC79F7">
      <w:rPr>
        <w:sz w:val="20"/>
        <w:szCs w:val="20"/>
      </w:rPr>
      <w:t>Prepared By</w:t>
    </w:r>
    <w:r>
      <w:rPr>
        <w:sz w:val="20"/>
        <w:szCs w:val="20"/>
      </w:rPr>
      <w:t>:</w:t>
    </w:r>
  </w:p>
  <w:p w:rsidR="00DF28CA" w:rsidRPr="00BC79F7" w:rsidRDefault="00BC79F7" w:rsidP="00AA6DFC">
    <w:pPr>
      <w:rPr>
        <w:rFonts w:ascii="HelveticaNeueLT Std Hvy" w:hAnsi="HelveticaNeueLT Std Hvy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2A8A156" wp14:editId="3A422C5F">
          <wp:simplePos x="0" y="0"/>
          <wp:positionH relativeFrom="page">
            <wp:posOffset>783590</wp:posOffset>
          </wp:positionH>
          <wp:positionV relativeFrom="page">
            <wp:posOffset>9424670</wp:posOffset>
          </wp:positionV>
          <wp:extent cx="2688336" cy="429768"/>
          <wp:effectExtent l="0" t="0" r="0" b="8890"/>
          <wp:wrapNone/>
          <wp:docPr id="7168" name="Picture 7168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833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79F7">
      <w:rPr>
        <w:sz w:val="20"/>
        <w:szCs w:val="20"/>
      </w:rPr>
      <w:t xml:space="preserve"> </w:t>
    </w:r>
    <w:r w:rsidR="00DF28CA" w:rsidRPr="00BC79F7">
      <w:rPr>
        <w:rFonts w:ascii="HelveticaNeueLT Std Hvy" w:hAnsi="HelveticaNeueLT Std Hvy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909FB7" wp14:editId="1F4C014E">
              <wp:simplePos x="0" y="0"/>
              <wp:positionH relativeFrom="column">
                <wp:posOffset>-341630</wp:posOffset>
              </wp:positionH>
              <wp:positionV relativeFrom="paragraph">
                <wp:posOffset>-8054340</wp:posOffset>
              </wp:positionV>
              <wp:extent cx="0" cy="7801610"/>
              <wp:effectExtent l="19050" t="0" r="38100" b="27940"/>
              <wp:wrapNone/>
              <wp:docPr id="7" name="Straight Connector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0" cy="7801610"/>
                      </a:xfrm>
                      <a:prstGeom prst="line">
                        <a:avLst/>
                      </a:prstGeom>
                      <a:ln w="63500">
                        <a:solidFill>
                          <a:srgbClr val="0064A4"/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-634.2pt" to="-26.9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" strokecolor="#0064a4" strokeweight="5pt">
              <v:stroke joinstyle="miter"/>
              <o:lock v:ext="edit" aspectratio="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F7" w:rsidRPr="00BC79F7" w:rsidRDefault="00BC79F7" w:rsidP="00BC79F7">
    <w:pPr>
      <w:rPr>
        <w:noProof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3C001CAE" wp14:editId="6B591587">
          <wp:simplePos x="0" y="0"/>
          <wp:positionH relativeFrom="page">
            <wp:posOffset>527685</wp:posOffset>
          </wp:positionH>
          <wp:positionV relativeFrom="page">
            <wp:posOffset>7160895</wp:posOffset>
          </wp:positionV>
          <wp:extent cx="2687955" cy="429260"/>
          <wp:effectExtent l="0" t="0" r="0" b="8890"/>
          <wp:wrapNone/>
          <wp:docPr id="27" name="Picture 27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79F7">
      <w:rPr>
        <w:sz w:val="20"/>
        <w:szCs w:val="20"/>
      </w:rPr>
      <w:t>Prepared By</w:t>
    </w:r>
    <w:r>
      <w:rPr>
        <w:sz w:val="20"/>
        <w:szCs w:val="20"/>
      </w:rPr>
      <w:t>:</w:t>
    </w:r>
    <w:r w:rsidRPr="00BC79F7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70528" behindDoc="0" locked="0" layoutInCell="1" allowOverlap="1" wp14:anchorId="55328014" wp14:editId="0D68519D">
          <wp:simplePos x="0" y="0"/>
          <wp:positionH relativeFrom="page">
            <wp:posOffset>1088390</wp:posOffset>
          </wp:positionH>
          <wp:positionV relativeFrom="page">
            <wp:posOffset>9729470</wp:posOffset>
          </wp:positionV>
          <wp:extent cx="2688336" cy="429768"/>
          <wp:effectExtent l="0" t="0" r="0" b="8890"/>
          <wp:wrapNone/>
          <wp:docPr id="23" name="Picture 23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833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60FBF69" wp14:editId="552F1501">
          <wp:simplePos x="0" y="0"/>
          <wp:positionH relativeFrom="page">
            <wp:posOffset>935990</wp:posOffset>
          </wp:positionH>
          <wp:positionV relativeFrom="page">
            <wp:posOffset>9577070</wp:posOffset>
          </wp:positionV>
          <wp:extent cx="2688336" cy="429768"/>
          <wp:effectExtent l="0" t="0" r="0" b="8890"/>
          <wp:wrapNone/>
          <wp:docPr id="22" name="Picture 22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833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A45BCEE" wp14:editId="306DA9B7">
          <wp:simplePos x="0" y="0"/>
          <wp:positionH relativeFrom="page">
            <wp:posOffset>1240790</wp:posOffset>
          </wp:positionH>
          <wp:positionV relativeFrom="page">
            <wp:posOffset>9881870</wp:posOffset>
          </wp:positionV>
          <wp:extent cx="2688336" cy="429768"/>
          <wp:effectExtent l="0" t="0" r="0" b="8890"/>
          <wp:wrapNone/>
          <wp:docPr id="24" name="Picture 24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833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A148E3E" wp14:editId="01A1ECA5">
          <wp:simplePos x="0" y="0"/>
          <wp:positionH relativeFrom="page">
            <wp:posOffset>783590</wp:posOffset>
          </wp:positionH>
          <wp:positionV relativeFrom="page">
            <wp:posOffset>9424670</wp:posOffset>
          </wp:positionV>
          <wp:extent cx="2688336" cy="429768"/>
          <wp:effectExtent l="0" t="0" r="0" b="8890"/>
          <wp:wrapNone/>
          <wp:docPr id="19" name="Picture 19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833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4A07" w:rsidRPr="00BC79F7" w:rsidRDefault="00EE4A07" w:rsidP="00AA6DF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CA" w:rsidRDefault="00DF28CA" w:rsidP="009B0340">
      <w:r>
        <w:separator/>
      </w:r>
    </w:p>
  </w:footnote>
  <w:footnote w:type="continuationSeparator" w:id="0">
    <w:p w:rsidR="00DF28CA" w:rsidRDefault="00DF28CA" w:rsidP="009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4DF"/>
    <w:multiLevelType w:val="hybridMultilevel"/>
    <w:tmpl w:val="3F4A5438"/>
    <w:lvl w:ilvl="0" w:tplc="DEFE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34A"/>
    <w:multiLevelType w:val="hybridMultilevel"/>
    <w:tmpl w:val="4EF21186"/>
    <w:lvl w:ilvl="0" w:tplc="77A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307"/>
    <w:multiLevelType w:val="hybridMultilevel"/>
    <w:tmpl w:val="F24A9050"/>
    <w:lvl w:ilvl="0" w:tplc="C534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4FDA"/>
    <w:multiLevelType w:val="hybridMultilevel"/>
    <w:tmpl w:val="028AA4C2"/>
    <w:lvl w:ilvl="0" w:tplc="1D42C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80ED3"/>
    <w:multiLevelType w:val="hybridMultilevel"/>
    <w:tmpl w:val="B45A8AA0"/>
    <w:lvl w:ilvl="0" w:tplc="8832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57F7"/>
    <w:multiLevelType w:val="hybridMultilevel"/>
    <w:tmpl w:val="67BE48DE"/>
    <w:lvl w:ilvl="0" w:tplc="C0F64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333546"/>
    <w:multiLevelType w:val="hybridMultilevel"/>
    <w:tmpl w:val="09767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806170"/>
    <w:multiLevelType w:val="hybridMultilevel"/>
    <w:tmpl w:val="C10C8E78"/>
    <w:lvl w:ilvl="0" w:tplc="652C9D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2277C"/>
    <w:multiLevelType w:val="hybridMultilevel"/>
    <w:tmpl w:val="B5CC0B68"/>
    <w:lvl w:ilvl="0" w:tplc="556CA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78DC"/>
    <w:multiLevelType w:val="hybridMultilevel"/>
    <w:tmpl w:val="EEBC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A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F7745"/>
    <w:multiLevelType w:val="hybridMultilevel"/>
    <w:tmpl w:val="C07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7353B"/>
    <w:multiLevelType w:val="hybridMultilevel"/>
    <w:tmpl w:val="87CC014E"/>
    <w:lvl w:ilvl="0" w:tplc="77A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96258"/>
    <w:multiLevelType w:val="hybridMultilevel"/>
    <w:tmpl w:val="66D46CD0"/>
    <w:lvl w:ilvl="0" w:tplc="DEFE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D5D25"/>
    <w:multiLevelType w:val="hybridMultilevel"/>
    <w:tmpl w:val="8F4E2BC2"/>
    <w:lvl w:ilvl="0" w:tplc="6F405EEA">
      <w:start w:val="1"/>
      <w:numFmt w:val="decimal"/>
      <w:pStyle w:val="Numbers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D592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523"/>
    <w:multiLevelType w:val="hybridMultilevel"/>
    <w:tmpl w:val="36A4B064"/>
    <w:lvl w:ilvl="0" w:tplc="77A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86708"/>
    <w:multiLevelType w:val="hybridMultilevel"/>
    <w:tmpl w:val="B2B6A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D0B"/>
    <w:multiLevelType w:val="hybridMultilevel"/>
    <w:tmpl w:val="811688D4"/>
    <w:lvl w:ilvl="0" w:tplc="9B82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4502"/>
    <w:multiLevelType w:val="hybridMultilevel"/>
    <w:tmpl w:val="C556EE2A"/>
    <w:lvl w:ilvl="0" w:tplc="652C9D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C578F3"/>
    <w:multiLevelType w:val="hybridMultilevel"/>
    <w:tmpl w:val="BC44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71ED1"/>
    <w:multiLevelType w:val="hybridMultilevel"/>
    <w:tmpl w:val="1BDC5118"/>
    <w:lvl w:ilvl="0" w:tplc="8832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F4706"/>
    <w:multiLevelType w:val="hybridMultilevel"/>
    <w:tmpl w:val="03A67176"/>
    <w:lvl w:ilvl="0" w:tplc="8832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825FF"/>
    <w:multiLevelType w:val="hybridMultilevel"/>
    <w:tmpl w:val="7C263584"/>
    <w:lvl w:ilvl="0" w:tplc="6B9A68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92E03"/>
    <w:multiLevelType w:val="hybridMultilevel"/>
    <w:tmpl w:val="2542CA44"/>
    <w:lvl w:ilvl="0" w:tplc="312847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5D0413"/>
    <w:multiLevelType w:val="hybridMultilevel"/>
    <w:tmpl w:val="E956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47745D"/>
    <w:multiLevelType w:val="hybridMultilevel"/>
    <w:tmpl w:val="D6B2190E"/>
    <w:lvl w:ilvl="0" w:tplc="B2723E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D1056E"/>
    <w:multiLevelType w:val="hybridMultilevel"/>
    <w:tmpl w:val="8CE6F890"/>
    <w:lvl w:ilvl="0" w:tplc="9468FB7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A3261"/>
    <w:multiLevelType w:val="hybridMultilevel"/>
    <w:tmpl w:val="7A127878"/>
    <w:lvl w:ilvl="0" w:tplc="C0A2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B6A0C"/>
    <w:multiLevelType w:val="hybridMultilevel"/>
    <w:tmpl w:val="8E48F64C"/>
    <w:lvl w:ilvl="0" w:tplc="77A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55CAE"/>
    <w:multiLevelType w:val="hybridMultilevel"/>
    <w:tmpl w:val="AD0AC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C0DCD"/>
    <w:multiLevelType w:val="hybridMultilevel"/>
    <w:tmpl w:val="384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55ED7"/>
    <w:multiLevelType w:val="hybridMultilevel"/>
    <w:tmpl w:val="54F26044"/>
    <w:lvl w:ilvl="0" w:tplc="8E5C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E2DBF"/>
    <w:multiLevelType w:val="hybridMultilevel"/>
    <w:tmpl w:val="6674C7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23"/>
  </w:num>
  <w:num w:numId="5">
    <w:abstractNumId w:val="5"/>
  </w:num>
  <w:num w:numId="6">
    <w:abstractNumId w:val="8"/>
  </w:num>
  <w:num w:numId="7">
    <w:abstractNumId w:val="13"/>
    <w:lvlOverride w:ilvl="0">
      <w:startOverride w:val="1"/>
    </w:lvlOverride>
  </w:num>
  <w:num w:numId="8">
    <w:abstractNumId w:val="29"/>
  </w:num>
  <w:num w:numId="9">
    <w:abstractNumId w:val="18"/>
  </w:num>
  <w:num w:numId="10">
    <w:abstractNumId w:val="10"/>
  </w:num>
  <w:num w:numId="11">
    <w:abstractNumId w:val="15"/>
  </w:num>
  <w:num w:numId="12">
    <w:abstractNumId w:val="28"/>
  </w:num>
  <w:num w:numId="13">
    <w:abstractNumId w:val="11"/>
  </w:num>
  <w:num w:numId="14">
    <w:abstractNumId w:val="19"/>
  </w:num>
  <w:num w:numId="15">
    <w:abstractNumId w:val="4"/>
  </w:num>
  <w:num w:numId="16">
    <w:abstractNumId w:val="20"/>
  </w:num>
  <w:num w:numId="17">
    <w:abstractNumId w:val="30"/>
  </w:num>
  <w:num w:numId="18">
    <w:abstractNumId w:val="12"/>
  </w:num>
  <w:num w:numId="19">
    <w:abstractNumId w:val="16"/>
  </w:num>
  <w:num w:numId="20">
    <w:abstractNumId w:val="3"/>
  </w:num>
  <w:num w:numId="21">
    <w:abstractNumId w:val="22"/>
  </w:num>
  <w:num w:numId="22">
    <w:abstractNumId w:val="26"/>
  </w:num>
  <w:num w:numId="23">
    <w:abstractNumId w:val="17"/>
  </w:num>
  <w:num w:numId="24">
    <w:abstractNumId w:val="27"/>
  </w:num>
  <w:num w:numId="25">
    <w:abstractNumId w:val="24"/>
  </w:num>
  <w:num w:numId="26">
    <w:abstractNumId w:val="21"/>
  </w:num>
  <w:num w:numId="27">
    <w:abstractNumId w:val="6"/>
  </w:num>
  <w:num w:numId="28">
    <w:abstractNumId w:val="0"/>
  </w:num>
  <w:num w:numId="29">
    <w:abstractNumId w:val="7"/>
  </w:num>
  <w:num w:numId="30">
    <w:abstractNumId w:val="14"/>
  </w:num>
  <w:num w:numId="31">
    <w:abstractNumId w:val="31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0"/>
    <w:rsid w:val="00014CD9"/>
    <w:rsid w:val="00054AB1"/>
    <w:rsid w:val="00073282"/>
    <w:rsid w:val="000A679C"/>
    <w:rsid w:val="001154B1"/>
    <w:rsid w:val="0011763D"/>
    <w:rsid w:val="00121BF9"/>
    <w:rsid w:val="0014308A"/>
    <w:rsid w:val="00154CF6"/>
    <w:rsid w:val="001A549F"/>
    <w:rsid w:val="001E5311"/>
    <w:rsid w:val="00241BE1"/>
    <w:rsid w:val="002C44B4"/>
    <w:rsid w:val="003559A9"/>
    <w:rsid w:val="00380890"/>
    <w:rsid w:val="003851AA"/>
    <w:rsid w:val="003A4601"/>
    <w:rsid w:val="003F1372"/>
    <w:rsid w:val="00410933"/>
    <w:rsid w:val="004363B8"/>
    <w:rsid w:val="00437042"/>
    <w:rsid w:val="00467F33"/>
    <w:rsid w:val="004A25B2"/>
    <w:rsid w:val="004D631A"/>
    <w:rsid w:val="004F282D"/>
    <w:rsid w:val="00595985"/>
    <w:rsid w:val="00642657"/>
    <w:rsid w:val="0065085B"/>
    <w:rsid w:val="006574E6"/>
    <w:rsid w:val="0066176B"/>
    <w:rsid w:val="00663E10"/>
    <w:rsid w:val="00693E1E"/>
    <w:rsid w:val="006B1D60"/>
    <w:rsid w:val="006C1105"/>
    <w:rsid w:val="00701250"/>
    <w:rsid w:val="0077238A"/>
    <w:rsid w:val="007D5213"/>
    <w:rsid w:val="0087666D"/>
    <w:rsid w:val="008A3FB8"/>
    <w:rsid w:val="008D5E07"/>
    <w:rsid w:val="008F574B"/>
    <w:rsid w:val="0092195C"/>
    <w:rsid w:val="00953CF1"/>
    <w:rsid w:val="00964F80"/>
    <w:rsid w:val="00980957"/>
    <w:rsid w:val="009B0340"/>
    <w:rsid w:val="009D09DB"/>
    <w:rsid w:val="00A060EF"/>
    <w:rsid w:val="00AA4E92"/>
    <w:rsid w:val="00AA6DFC"/>
    <w:rsid w:val="00AE7B3B"/>
    <w:rsid w:val="00AF4AE2"/>
    <w:rsid w:val="00B0772C"/>
    <w:rsid w:val="00B14DA8"/>
    <w:rsid w:val="00B27166"/>
    <w:rsid w:val="00B3392D"/>
    <w:rsid w:val="00B34EF6"/>
    <w:rsid w:val="00B53CE4"/>
    <w:rsid w:val="00BA42C7"/>
    <w:rsid w:val="00BB1A40"/>
    <w:rsid w:val="00BC4C69"/>
    <w:rsid w:val="00BC79F7"/>
    <w:rsid w:val="00C10728"/>
    <w:rsid w:val="00C611F9"/>
    <w:rsid w:val="00CA5344"/>
    <w:rsid w:val="00CD656F"/>
    <w:rsid w:val="00CE1000"/>
    <w:rsid w:val="00DA196A"/>
    <w:rsid w:val="00DD17B4"/>
    <w:rsid w:val="00DF28CA"/>
    <w:rsid w:val="00E208A4"/>
    <w:rsid w:val="00E80557"/>
    <w:rsid w:val="00E82E40"/>
    <w:rsid w:val="00EA27F9"/>
    <w:rsid w:val="00EB4F6F"/>
    <w:rsid w:val="00ED6A90"/>
    <w:rsid w:val="00EE4A07"/>
    <w:rsid w:val="00EF0A65"/>
    <w:rsid w:val="00F375B5"/>
    <w:rsid w:val="00F426FA"/>
    <w:rsid w:val="00F4702E"/>
    <w:rsid w:val="00F62A5F"/>
    <w:rsid w:val="00FB7CA7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31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Normal"/>
    <w:qFormat/>
    <w:rsid w:val="009B0340"/>
    <w:pPr>
      <w:numPr>
        <w:numId w:val="2"/>
      </w:numPr>
      <w:spacing w:after="120"/>
      <w:ind w:left="360"/>
    </w:pPr>
    <w:rPr>
      <w:szCs w:val="26"/>
    </w:rPr>
  </w:style>
  <w:style w:type="paragraph" w:customStyle="1" w:styleId="Numbers">
    <w:name w:val="Numbers"/>
    <w:basedOn w:val="Normal"/>
    <w:qFormat/>
    <w:rsid w:val="001E5311"/>
    <w:pPr>
      <w:numPr>
        <w:numId w:val="1"/>
      </w:numPr>
      <w:spacing w:after="120"/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65085B"/>
    <w:rPr>
      <w:rFonts w:ascii="Arial Bold" w:hAnsi="Arial Bold"/>
      <w:b/>
      <w:color w:val="0064A4"/>
      <w:sz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E5311"/>
    <w:rPr>
      <w:rFonts w:ascii="Arial" w:eastAsiaTheme="majorEastAsia" w:hAnsi="Arial" w:cstheme="majorBidi"/>
      <w:b/>
      <w:bCs/>
      <w:color w:val="0064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6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3E10"/>
    <w:pPr>
      <w:spacing w:after="200"/>
      <w:ind w:left="720"/>
      <w:contextualSpacing/>
    </w:pPr>
    <w:rPr>
      <w:rFonts w:asciiTheme="minorHAnsi" w:eastAsiaTheme="minorEastAsia" w:hAnsiTheme="minorHAnsi"/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2C44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4F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F80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154CF6"/>
    <w:pPr>
      <w:spacing w:after="120" w:line="276" w:lineRule="auto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4CF6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9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31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Normal"/>
    <w:qFormat/>
    <w:rsid w:val="009B0340"/>
    <w:pPr>
      <w:numPr>
        <w:numId w:val="2"/>
      </w:numPr>
      <w:spacing w:after="120"/>
      <w:ind w:left="360"/>
    </w:pPr>
    <w:rPr>
      <w:szCs w:val="26"/>
    </w:rPr>
  </w:style>
  <w:style w:type="paragraph" w:customStyle="1" w:styleId="Numbers">
    <w:name w:val="Numbers"/>
    <w:basedOn w:val="Normal"/>
    <w:qFormat/>
    <w:rsid w:val="001E5311"/>
    <w:pPr>
      <w:numPr>
        <w:numId w:val="1"/>
      </w:numPr>
      <w:spacing w:after="120"/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65085B"/>
    <w:rPr>
      <w:rFonts w:ascii="Arial Bold" w:hAnsi="Arial Bold"/>
      <w:b/>
      <w:color w:val="0064A4"/>
      <w:sz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E5311"/>
    <w:rPr>
      <w:rFonts w:ascii="Arial" w:eastAsiaTheme="majorEastAsia" w:hAnsi="Arial" w:cstheme="majorBidi"/>
      <w:b/>
      <w:bCs/>
      <w:color w:val="0064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6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3E10"/>
    <w:pPr>
      <w:spacing w:after="200"/>
      <w:ind w:left="720"/>
      <w:contextualSpacing/>
    </w:pPr>
    <w:rPr>
      <w:rFonts w:asciiTheme="minorHAnsi" w:eastAsiaTheme="minorEastAsia" w:hAnsiTheme="minorHAnsi"/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2C44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4F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F80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154CF6"/>
    <w:pPr>
      <w:spacing w:after="120" w:line="276" w:lineRule="auto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4CF6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9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aignforac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35B47E-998A-403B-873B-82FAAB71D8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9E44A4-A3B2-4899-9D63-19AC407B4D21}">
      <dgm:prSet phldrT="[Text]" custT="1"/>
      <dgm:spPr/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Leadership</a:t>
          </a:r>
        </a:p>
      </dgm:t>
    </dgm:pt>
    <dgm:pt modelId="{2BB02C68-6E9B-40AD-8CEA-E9D7A611DECD}" type="parTrans" cxnId="{CC6FA54B-CBC9-4F5D-8844-6F2025107302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88512A-3582-4D69-87B9-A0C0C47B7AEF}" type="sibTrans" cxnId="{CC6FA54B-CBC9-4F5D-8844-6F2025107302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C3DDB0-F53D-4FED-BA4A-9D88448BEFE9}">
      <dgm:prSet phldrT="[Text]" custT="1"/>
      <dgm:spPr/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Internal Operations</a:t>
          </a:r>
        </a:p>
      </dgm:t>
    </dgm:pt>
    <dgm:pt modelId="{2DCC34A6-55A1-4993-BB79-A7DCBFBC3AAF}" type="parTrans" cxnId="{AC38B179-4373-47A9-AD42-D8DDC826F13B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3E3032-E8F4-489E-B57A-FAA4807C381C}" type="sibTrans" cxnId="{AC38B179-4373-47A9-AD42-D8DDC826F13B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28C3F6-FA60-48DC-808A-C1530340191F}">
      <dgm:prSet custT="1"/>
      <dgm:spPr/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Case for Support</a:t>
          </a:r>
        </a:p>
      </dgm:t>
    </dgm:pt>
    <dgm:pt modelId="{5A700444-64DF-4ADD-B0CE-5DC60A57FD61}" type="parTrans" cxnId="{C4AFA610-05DD-46E9-B2CF-C85CB4D35A6B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C3C12C-7A89-4D78-BA22-AD74858DAA7E}" type="sibTrans" cxnId="{C4AFA610-05DD-46E9-B2CF-C85CB4D35A6B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217303-DF26-4591-A0A9-CD880BEBBA09}">
      <dgm:prSet phldrT="[Text]" custT="1"/>
      <dgm:spPr/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Donor Engagement</a:t>
          </a:r>
        </a:p>
      </dgm:t>
    </dgm:pt>
    <dgm:pt modelId="{3EAFA4B1-54FB-4F75-AEA7-E4CB896E013B}" type="sibTrans" cxnId="{88F44645-A098-4F71-984D-DF3904429FF6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85F9D6-33D5-4290-A8E5-F146661B152B}" type="parTrans" cxnId="{88F44645-A098-4F71-984D-DF3904429FF6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A47EE2-48BD-4FDF-B431-F50B5161EA14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FundraisingStrategy</a:t>
          </a:r>
        </a:p>
      </dgm:t>
    </dgm:pt>
    <dgm:pt modelId="{1EA9D984-E584-4DA0-90DF-BF6FA1AE123E}" type="sibTrans" cxnId="{0ABC7CCE-FA80-4536-B964-5F26F28881AD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44E586-D094-451C-92E9-690673D9675B}" type="parTrans" cxnId="{0ABC7CCE-FA80-4536-B964-5F26F28881AD}">
      <dgm:prSet/>
      <dgm:spPr/>
      <dgm:t>
        <a:bodyPr/>
        <a:lstStyle/>
        <a:p>
          <a:endParaRPr lang="en-US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C204B7-9EBD-4858-9AFA-6A41D360D19D}" type="pres">
      <dgm:prSet presAssocID="{5335B47E-998A-403B-873B-82FAAB71D8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BCCDEED-3784-4957-A169-0099ABBC3C7D}" type="pres">
      <dgm:prSet presAssocID="{45A47EE2-48BD-4FDF-B431-F50B5161EA14}" presName="hierRoot1" presStyleCnt="0">
        <dgm:presLayoutVars>
          <dgm:hierBranch val="init"/>
        </dgm:presLayoutVars>
      </dgm:prSet>
      <dgm:spPr/>
    </dgm:pt>
    <dgm:pt modelId="{E4217B89-C7CF-4B59-8D37-8675DC33337B}" type="pres">
      <dgm:prSet presAssocID="{45A47EE2-48BD-4FDF-B431-F50B5161EA14}" presName="rootComposite1" presStyleCnt="0"/>
      <dgm:spPr/>
    </dgm:pt>
    <dgm:pt modelId="{33DFDABC-6EBE-4598-9078-BCE295D6ECD9}" type="pres">
      <dgm:prSet presAssocID="{45A47EE2-48BD-4FDF-B431-F50B5161EA14}" presName="rootText1" presStyleLbl="node0" presStyleIdx="0" presStyleCnt="1" custScaleX="153282" custScaleY="52869" custLinFactY="-23842" custLinFactNeighborX="162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EE3875-D685-4DE9-9DE5-9011AA095AA0}" type="pres">
      <dgm:prSet presAssocID="{45A47EE2-48BD-4FDF-B431-F50B5161EA1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EFABC5F-6649-46E3-A53E-F1FAD80689ED}" type="pres">
      <dgm:prSet presAssocID="{45A47EE2-48BD-4FDF-B431-F50B5161EA14}" presName="hierChild2" presStyleCnt="0"/>
      <dgm:spPr/>
    </dgm:pt>
    <dgm:pt modelId="{3CAC03DF-42A9-4E25-BFA5-38B75641438E}" type="pres">
      <dgm:prSet presAssocID="{5685F9D6-33D5-4290-A8E5-F146661B152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14D051-7159-41B4-8009-4FC9E77350B4}" type="pres">
      <dgm:prSet presAssocID="{29217303-DF26-4591-A0A9-CD880BEBBA09}" presName="hierRoot2" presStyleCnt="0">
        <dgm:presLayoutVars>
          <dgm:hierBranch/>
        </dgm:presLayoutVars>
      </dgm:prSet>
      <dgm:spPr/>
    </dgm:pt>
    <dgm:pt modelId="{6EA6C0B8-76F0-4CD4-AD88-386E9080E71D}" type="pres">
      <dgm:prSet presAssocID="{29217303-DF26-4591-A0A9-CD880BEBBA09}" presName="rootComposite" presStyleCnt="0"/>
      <dgm:spPr/>
    </dgm:pt>
    <dgm:pt modelId="{1E6198CC-9B4B-4E25-8104-5B43DE2CE6EF}" type="pres">
      <dgm:prSet presAssocID="{29217303-DF26-4591-A0A9-CD880BEBBA09}" presName="rootText" presStyleLbl="node2" presStyleIdx="0" presStyleCnt="4" custScaleX="106914" custScaleY="41816" custLinFactNeighborY="81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447E0F-779D-4167-A93F-343B24F72DBB}" type="pres">
      <dgm:prSet presAssocID="{29217303-DF26-4591-A0A9-CD880BEBBA09}" presName="rootConnector" presStyleLbl="node2" presStyleIdx="0" presStyleCnt="4"/>
      <dgm:spPr/>
      <dgm:t>
        <a:bodyPr/>
        <a:lstStyle/>
        <a:p>
          <a:endParaRPr lang="en-US"/>
        </a:p>
      </dgm:t>
    </dgm:pt>
    <dgm:pt modelId="{D1BC719C-0395-47A8-87C3-8F5453B3D98E}" type="pres">
      <dgm:prSet presAssocID="{29217303-DF26-4591-A0A9-CD880BEBBA09}" presName="hierChild4" presStyleCnt="0"/>
      <dgm:spPr/>
    </dgm:pt>
    <dgm:pt modelId="{47C1355D-F061-4C04-95AC-CFFA9FE4BD7E}" type="pres">
      <dgm:prSet presAssocID="{29217303-DF26-4591-A0A9-CD880BEBBA09}" presName="hierChild5" presStyleCnt="0"/>
      <dgm:spPr/>
    </dgm:pt>
    <dgm:pt modelId="{904E7BDC-8AF6-4B62-B938-874C81BAFDD2}" type="pres">
      <dgm:prSet presAssocID="{5A700444-64DF-4ADD-B0CE-5DC60A57FD6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3E9F909-E22F-48D2-A58F-37ED11E173EB}" type="pres">
      <dgm:prSet presAssocID="{3628C3F6-FA60-48DC-808A-C1530340191F}" presName="hierRoot2" presStyleCnt="0">
        <dgm:presLayoutVars>
          <dgm:hierBranch val="init"/>
        </dgm:presLayoutVars>
      </dgm:prSet>
      <dgm:spPr/>
    </dgm:pt>
    <dgm:pt modelId="{EC53E5D4-16F5-465A-89C1-961AE57850B2}" type="pres">
      <dgm:prSet presAssocID="{3628C3F6-FA60-48DC-808A-C1530340191F}" presName="rootComposite" presStyleCnt="0"/>
      <dgm:spPr/>
    </dgm:pt>
    <dgm:pt modelId="{6B1AA0CE-60D6-4B1B-A62A-9DCFD798B091}" type="pres">
      <dgm:prSet presAssocID="{3628C3F6-FA60-48DC-808A-C1530340191F}" presName="rootText" presStyleLbl="node2" presStyleIdx="1" presStyleCnt="4" custScaleX="106914" custScaleY="41816" custLinFactNeighborY="81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D08F13-5DB8-4D59-A503-08E81739D99E}" type="pres">
      <dgm:prSet presAssocID="{3628C3F6-FA60-48DC-808A-C1530340191F}" presName="rootConnector" presStyleLbl="node2" presStyleIdx="1" presStyleCnt="4"/>
      <dgm:spPr/>
      <dgm:t>
        <a:bodyPr/>
        <a:lstStyle/>
        <a:p>
          <a:endParaRPr lang="en-US"/>
        </a:p>
      </dgm:t>
    </dgm:pt>
    <dgm:pt modelId="{298B1141-EB6F-445C-998E-67AAF2CA524A}" type="pres">
      <dgm:prSet presAssocID="{3628C3F6-FA60-48DC-808A-C1530340191F}" presName="hierChild4" presStyleCnt="0"/>
      <dgm:spPr/>
    </dgm:pt>
    <dgm:pt modelId="{FB8122E0-3898-4658-8B62-AEB996EA45E0}" type="pres">
      <dgm:prSet presAssocID="{3628C3F6-FA60-48DC-808A-C1530340191F}" presName="hierChild5" presStyleCnt="0"/>
      <dgm:spPr/>
    </dgm:pt>
    <dgm:pt modelId="{180C150E-CF3B-482D-B54E-75102365508F}" type="pres">
      <dgm:prSet presAssocID="{2BB02C68-6E9B-40AD-8CEA-E9D7A611DECD}" presName="Name37" presStyleLbl="parChTrans1D2" presStyleIdx="2" presStyleCnt="4"/>
      <dgm:spPr/>
      <dgm:t>
        <a:bodyPr/>
        <a:lstStyle/>
        <a:p>
          <a:endParaRPr lang="en-US"/>
        </a:p>
      </dgm:t>
    </dgm:pt>
    <dgm:pt modelId="{EE063011-1684-4AEE-8FBF-DBF1B5D60A74}" type="pres">
      <dgm:prSet presAssocID="{E99E44A4-A3B2-4899-9D63-19AC407B4D21}" presName="hierRoot2" presStyleCnt="0">
        <dgm:presLayoutVars>
          <dgm:hierBranch val="init"/>
        </dgm:presLayoutVars>
      </dgm:prSet>
      <dgm:spPr/>
    </dgm:pt>
    <dgm:pt modelId="{6F3FCE0B-3146-4B2E-B4F0-BF3254D950CE}" type="pres">
      <dgm:prSet presAssocID="{E99E44A4-A3B2-4899-9D63-19AC407B4D21}" presName="rootComposite" presStyleCnt="0"/>
      <dgm:spPr/>
    </dgm:pt>
    <dgm:pt modelId="{2BFC9531-57E5-422C-A172-BB921D2DBC15}" type="pres">
      <dgm:prSet presAssocID="{E99E44A4-A3B2-4899-9D63-19AC407B4D21}" presName="rootText" presStyleLbl="node2" presStyleIdx="2" presStyleCnt="4" custScaleX="106914" custScaleY="41816" custLinFactNeighborY="81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5F51E6-B982-418B-B618-FBC556ADE800}" type="pres">
      <dgm:prSet presAssocID="{E99E44A4-A3B2-4899-9D63-19AC407B4D21}" presName="rootConnector" presStyleLbl="node2" presStyleIdx="2" presStyleCnt="4"/>
      <dgm:spPr/>
      <dgm:t>
        <a:bodyPr/>
        <a:lstStyle/>
        <a:p>
          <a:endParaRPr lang="en-US"/>
        </a:p>
      </dgm:t>
    </dgm:pt>
    <dgm:pt modelId="{C277853C-C918-480E-BE78-85A78973F905}" type="pres">
      <dgm:prSet presAssocID="{E99E44A4-A3B2-4899-9D63-19AC407B4D21}" presName="hierChild4" presStyleCnt="0"/>
      <dgm:spPr/>
    </dgm:pt>
    <dgm:pt modelId="{3DBAB112-9A9C-4160-A4F2-3D91CF50643E}" type="pres">
      <dgm:prSet presAssocID="{E99E44A4-A3B2-4899-9D63-19AC407B4D21}" presName="hierChild5" presStyleCnt="0"/>
      <dgm:spPr/>
    </dgm:pt>
    <dgm:pt modelId="{2EBF2178-5BB8-45F1-ACC4-AAF846F8EA6F}" type="pres">
      <dgm:prSet presAssocID="{2DCC34A6-55A1-4993-BB79-A7DCBFBC3AAF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02098AE-2098-4EA3-8EFC-8627D877D919}" type="pres">
      <dgm:prSet presAssocID="{0EC3DDB0-F53D-4FED-BA4A-9D88448BEFE9}" presName="hierRoot2" presStyleCnt="0">
        <dgm:presLayoutVars>
          <dgm:hierBranch val="init"/>
        </dgm:presLayoutVars>
      </dgm:prSet>
      <dgm:spPr/>
    </dgm:pt>
    <dgm:pt modelId="{5DAF4702-89ED-48F6-A6C5-356659F791F5}" type="pres">
      <dgm:prSet presAssocID="{0EC3DDB0-F53D-4FED-BA4A-9D88448BEFE9}" presName="rootComposite" presStyleCnt="0"/>
      <dgm:spPr/>
    </dgm:pt>
    <dgm:pt modelId="{D822E881-10A1-4FB8-8E31-A13C7F863254}" type="pres">
      <dgm:prSet presAssocID="{0EC3DDB0-F53D-4FED-BA4A-9D88448BEFE9}" presName="rootText" presStyleLbl="node2" presStyleIdx="3" presStyleCnt="4" custScaleX="106914" custScaleY="41453" custLinFactNeighborY="81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D4D5B7-7361-4D6C-B1D8-401E9E634E5E}" type="pres">
      <dgm:prSet presAssocID="{0EC3DDB0-F53D-4FED-BA4A-9D88448BEFE9}" presName="rootConnector" presStyleLbl="node2" presStyleIdx="3" presStyleCnt="4"/>
      <dgm:spPr/>
      <dgm:t>
        <a:bodyPr/>
        <a:lstStyle/>
        <a:p>
          <a:endParaRPr lang="en-US"/>
        </a:p>
      </dgm:t>
    </dgm:pt>
    <dgm:pt modelId="{493F291C-F523-4286-B6AB-E359A66A6C6A}" type="pres">
      <dgm:prSet presAssocID="{0EC3DDB0-F53D-4FED-BA4A-9D88448BEFE9}" presName="hierChild4" presStyleCnt="0"/>
      <dgm:spPr/>
    </dgm:pt>
    <dgm:pt modelId="{45F6B43C-F775-4AF0-B977-92F6D0DD0CB3}" type="pres">
      <dgm:prSet presAssocID="{0EC3DDB0-F53D-4FED-BA4A-9D88448BEFE9}" presName="hierChild5" presStyleCnt="0"/>
      <dgm:spPr/>
    </dgm:pt>
    <dgm:pt modelId="{B1E9E5CF-5745-4EE8-9C39-7A158D23D10D}" type="pres">
      <dgm:prSet presAssocID="{45A47EE2-48BD-4FDF-B431-F50B5161EA14}" presName="hierChild3" presStyleCnt="0"/>
      <dgm:spPr/>
    </dgm:pt>
  </dgm:ptLst>
  <dgm:cxnLst>
    <dgm:cxn modelId="{0ABC7CCE-FA80-4536-B964-5F26F28881AD}" srcId="{5335B47E-998A-403B-873B-82FAAB71D801}" destId="{45A47EE2-48BD-4FDF-B431-F50B5161EA14}" srcOrd="0" destOrd="0" parTransId="{6F44E586-D094-451C-92E9-690673D9675B}" sibTransId="{1EA9D984-E584-4DA0-90DF-BF6FA1AE123E}"/>
    <dgm:cxn modelId="{C1CB64C8-F73A-4082-B1E7-3C69D20F9767}" type="presOf" srcId="{5335B47E-998A-403B-873B-82FAAB71D801}" destId="{0EC204B7-9EBD-4858-9AFA-6A41D360D19D}" srcOrd="0" destOrd="0" presId="urn:microsoft.com/office/officeart/2005/8/layout/orgChart1"/>
    <dgm:cxn modelId="{66875815-E90F-4D3F-AB27-68DC9B7A68AE}" type="presOf" srcId="{29217303-DF26-4591-A0A9-CD880BEBBA09}" destId="{E6447E0F-779D-4167-A93F-343B24F72DBB}" srcOrd="1" destOrd="0" presId="urn:microsoft.com/office/officeart/2005/8/layout/orgChart1"/>
    <dgm:cxn modelId="{ABBE20DF-14F6-42D9-A89B-2A4C7568902F}" type="presOf" srcId="{45A47EE2-48BD-4FDF-B431-F50B5161EA14}" destId="{33DFDABC-6EBE-4598-9078-BCE295D6ECD9}" srcOrd="0" destOrd="0" presId="urn:microsoft.com/office/officeart/2005/8/layout/orgChart1"/>
    <dgm:cxn modelId="{CC6FA54B-CBC9-4F5D-8844-6F2025107302}" srcId="{45A47EE2-48BD-4FDF-B431-F50B5161EA14}" destId="{E99E44A4-A3B2-4899-9D63-19AC407B4D21}" srcOrd="2" destOrd="0" parTransId="{2BB02C68-6E9B-40AD-8CEA-E9D7A611DECD}" sibTransId="{6188512A-3582-4D69-87B9-A0C0C47B7AEF}"/>
    <dgm:cxn modelId="{CEEBECC3-F12E-44CF-B695-2E20AF399595}" type="presOf" srcId="{29217303-DF26-4591-A0A9-CD880BEBBA09}" destId="{1E6198CC-9B4B-4E25-8104-5B43DE2CE6EF}" srcOrd="0" destOrd="0" presId="urn:microsoft.com/office/officeart/2005/8/layout/orgChart1"/>
    <dgm:cxn modelId="{0A3138A3-8113-4AC0-83A2-B10DA57CC087}" type="presOf" srcId="{2DCC34A6-55A1-4993-BB79-A7DCBFBC3AAF}" destId="{2EBF2178-5BB8-45F1-ACC4-AAF846F8EA6F}" srcOrd="0" destOrd="0" presId="urn:microsoft.com/office/officeart/2005/8/layout/orgChart1"/>
    <dgm:cxn modelId="{AC38B179-4373-47A9-AD42-D8DDC826F13B}" srcId="{45A47EE2-48BD-4FDF-B431-F50B5161EA14}" destId="{0EC3DDB0-F53D-4FED-BA4A-9D88448BEFE9}" srcOrd="3" destOrd="0" parTransId="{2DCC34A6-55A1-4993-BB79-A7DCBFBC3AAF}" sibTransId="{983E3032-E8F4-489E-B57A-FAA4807C381C}"/>
    <dgm:cxn modelId="{F66472E0-C21C-4DDC-BF37-EE2539BA6B71}" type="presOf" srcId="{3628C3F6-FA60-48DC-808A-C1530340191F}" destId="{6B1AA0CE-60D6-4B1B-A62A-9DCFD798B091}" srcOrd="0" destOrd="0" presId="urn:microsoft.com/office/officeart/2005/8/layout/orgChart1"/>
    <dgm:cxn modelId="{697F82B5-DCE4-4FA8-9D0B-E1C4809F71D8}" type="presOf" srcId="{45A47EE2-48BD-4FDF-B431-F50B5161EA14}" destId="{5BEE3875-D685-4DE9-9DE5-9011AA095AA0}" srcOrd="1" destOrd="0" presId="urn:microsoft.com/office/officeart/2005/8/layout/orgChart1"/>
    <dgm:cxn modelId="{88F44645-A098-4F71-984D-DF3904429FF6}" srcId="{45A47EE2-48BD-4FDF-B431-F50B5161EA14}" destId="{29217303-DF26-4591-A0A9-CD880BEBBA09}" srcOrd="0" destOrd="0" parTransId="{5685F9D6-33D5-4290-A8E5-F146661B152B}" sibTransId="{3EAFA4B1-54FB-4F75-AEA7-E4CB896E013B}"/>
    <dgm:cxn modelId="{1B71250B-0817-4C4C-A3D0-8F90058EB1DC}" type="presOf" srcId="{E99E44A4-A3B2-4899-9D63-19AC407B4D21}" destId="{2BFC9531-57E5-422C-A172-BB921D2DBC15}" srcOrd="0" destOrd="0" presId="urn:microsoft.com/office/officeart/2005/8/layout/orgChart1"/>
    <dgm:cxn modelId="{88E644F5-CCCC-4C6D-BF49-BA50541927F2}" type="presOf" srcId="{5A700444-64DF-4ADD-B0CE-5DC60A57FD61}" destId="{904E7BDC-8AF6-4B62-B938-874C81BAFDD2}" srcOrd="0" destOrd="0" presId="urn:microsoft.com/office/officeart/2005/8/layout/orgChart1"/>
    <dgm:cxn modelId="{3A73ADDB-6CF5-42DC-8C2D-72D35DAC909A}" type="presOf" srcId="{2BB02C68-6E9B-40AD-8CEA-E9D7A611DECD}" destId="{180C150E-CF3B-482D-B54E-75102365508F}" srcOrd="0" destOrd="0" presId="urn:microsoft.com/office/officeart/2005/8/layout/orgChart1"/>
    <dgm:cxn modelId="{B6B68F89-A5A8-4EF4-9696-2649F0D24EC0}" type="presOf" srcId="{0EC3DDB0-F53D-4FED-BA4A-9D88448BEFE9}" destId="{D3D4D5B7-7361-4D6C-B1D8-401E9E634E5E}" srcOrd="1" destOrd="0" presId="urn:microsoft.com/office/officeart/2005/8/layout/orgChart1"/>
    <dgm:cxn modelId="{644BAA9A-1BA9-434C-ADFF-984F325816F8}" type="presOf" srcId="{E99E44A4-A3B2-4899-9D63-19AC407B4D21}" destId="{355F51E6-B982-418B-B618-FBC556ADE800}" srcOrd="1" destOrd="0" presId="urn:microsoft.com/office/officeart/2005/8/layout/orgChart1"/>
    <dgm:cxn modelId="{A73455A3-18FD-4F0D-8EEF-DDE9F6E425EB}" type="presOf" srcId="{0EC3DDB0-F53D-4FED-BA4A-9D88448BEFE9}" destId="{D822E881-10A1-4FB8-8E31-A13C7F863254}" srcOrd="0" destOrd="0" presId="urn:microsoft.com/office/officeart/2005/8/layout/orgChart1"/>
    <dgm:cxn modelId="{7E875F12-01AF-414C-BAD0-C4F5D450FC2F}" type="presOf" srcId="{5685F9D6-33D5-4290-A8E5-F146661B152B}" destId="{3CAC03DF-42A9-4E25-BFA5-38B75641438E}" srcOrd="0" destOrd="0" presId="urn:microsoft.com/office/officeart/2005/8/layout/orgChart1"/>
    <dgm:cxn modelId="{03B0177B-DF21-44EC-9AF1-B843663B2067}" type="presOf" srcId="{3628C3F6-FA60-48DC-808A-C1530340191F}" destId="{2FD08F13-5DB8-4D59-A503-08E81739D99E}" srcOrd="1" destOrd="0" presId="urn:microsoft.com/office/officeart/2005/8/layout/orgChart1"/>
    <dgm:cxn modelId="{C4AFA610-05DD-46E9-B2CF-C85CB4D35A6B}" srcId="{45A47EE2-48BD-4FDF-B431-F50B5161EA14}" destId="{3628C3F6-FA60-48DC-808A-C1530340191F}" srcOrd="1" destOrd="0" parTransId="{5A700444-64DF-4ADD-B0CE-5DC60A57FD61}" sibTransId="{EEC3C12C-7A89-4D78-BA22-AD74858DAA7E}"/>
    <dgm:cxn modelId="{9D84C000-B498-491A-8393-0B9D59C41E9D}" type="presParOf" srcId="{0EC204B7-9EBD-4858-9AFA-6A41D360D19D}" destId="{5BCCDEED-3784-4957-A169-0099ABBC3C7D}" srcOrd="0" destOrd="0" presId="urn:microsoft.com/office/officeart/2005/8/layout/orgChart1"/>
    <dgm:cxn modelId="{1D53CDF5-D4C3-4C32-8891-B8C906DAF4DA}" type="presParOf" srcId="{5BCCDEED-3784-4957-A169-0099ABBC3C7D}" destId="{E4217B89-C7CF-4B59-8D37-8675DC33337B}" srcOrd="0" destOrd="0" presId="urn:microsoft.com/office/officeart/2005/8/layout/orgChart1"/>
    <dgm:cxn modelId="{9F9964F9-732D-4BDB-9112-35D5B6FD5797}" type="presParOf" srcId="{E4217B89-C7CF-4B59-8D37-8675DC33337B}" destId="{33DFDABC-6EBE-4598-9078-BCE295D6ECD9}" srcOrd="0" destOrd="0" presId="urn:microsoft.com/office/officeart/2005/8/layout/orgChart1"/>
    <dgm:cxn modelId="{900BAF01-B882-41EF-BC66-EF2D2B37EEFF}" type="presParOf" srcId="{E4217B89-C7CF-4B59-8D37-8675DC33337B}" destId="{5BEE3875-D685-4DE9-9DE5-9011AA095AA0}" srcOrd="1" destOrd="0" presId="urn:microsoft.com/office/officeart/2005/8/layout/orgChart1"/>
    <dgm:cxn modelId="{6A69091A-4382-423D-8078-1243B226659E}" type="presParOf" srcId="{5BCCDEED-3784-4957-A169-0099ABBC3C7D}" destId="{6EFABC5F-6649-46E3-A53E-F1FAD80689ED}" srcOrd="1" destOrd="0" presId="urn:microsoft.com/office/officeart/2005/8/layout/orgChart1"/>
    <dgm:cxn modelId="{D8FBA784-DD5C-485C-924B-7E712F7D87A5}" type="presParOf" srcId="{6EFABC5F-6649-46E3-A53E-F1FAD80689ED}" destId="{3CAC03DF-42A9-4E25-BFA5-38B75641438E}" srcOrd="0" destOrd="0" presId="urn:microsoft.com/office/officeart/2005/8/layout/orgChart1"/>
    <dgm:cxn modelId="{8C692BD4-9BB7-4FE9-94C6-DE5FDB454496}" type="presParOf" srcId="{6EFABC5F-6649-46E3-A53E-F1FAD80689ED}" destId="{3914D051-7159-41B4-8009-4FC9E77350B4}" srcOrd="1" destOrd="0" presId="urn:microsoft.com/office/officeart/2005/8/layout/orgChart1"/>
    <dgm:cxn modelId="{39E3DF81-1D20-42C9-8116-282191B867F5}" type="presParOf" srcId="{3914D051-7159-41B4-8009-4FC9E77350B4}" destId="{6EA6C0B8-76F0-4CD4-AD88-386E9080E71D}" srcOrd="0" destOrd="0" presId="urn:microsoft.com/office/officeart/2005/8/layout/orgChart1"/>
    <dgm:cxn modelId="{88EB7384-7309-444F-8CD8-BB4C26FF4575}" type="presParOf" srcId="{6EA6C0B8-76F0-4CD4-AD88-386E9080E71D}" destId="{1E6198CC-9B4B-4E25-8104-5B43DE2CE6EF}" srcOrd="0" destOrd="0" presId="urn:microsoft.com/office/officeart/2005/8/layout/orgChart1"/>
    <dgm:cxn modelId="{D4C016F2-47A3-4369-AECC-4E2B410E3412}" type="presParOf" srcId="{6EA6C0B8-76F0-4CD4-AD88-386E9080E71D}" destId="{E6447E0F-779D-4167-A93F-343B24F72DBB}" srcOrd="1" destOrd="0" presId="urn:microsoft.com/office/officeart/2005/8/layout/orgChart1"/>
    <dgm:cxn modelId="{157EE327-5CF7-4EB1-BA32-81E15C6C8E87}" type="presParOf" srcId="{3914D051-7159-41B4-8009-4FC9E77350B4}" destId="{D1BC719C-0395-47A8-87C3-8F5453B3D98E}" srcOrd="1" destOrd="0" presId="urn:microsoft.com/office/officeart/2005/8/layout/orgChart1"/>
    <dgm:cxn modelId="{2866A279-FD18-45DD-A2B1-B07C79ECD0D6}" type="presParOf" srcId="{3914D051-7159-41B4-8009-4FC9E77350B4}" destId="{47C1355D-F061-4C04-95AC-CFFA9FE4BD7E}" srcOrd="2" destOrd="0" presId="urn:microsoft.com/office/officeart/2005/8/layout/orgChart1"/>
    <dgm:cxn modelId="{BEB09764-DD88-4AB7-AB05-FB66066EF659}" type="presParOf" srcId="{6EFABC5F-6649-46E3-A53E-F1FAD80689ED}" destId="{904E7BDC-8AF6-4B62-B938-874C81BAFDD2}" srcOrd="2" destOrd="0" presId="urn:microsoft.com/office/officeart/2005/8/layout/orgChart1"/>
    <dgm:cxn modelId="{FC3A678A-88ED-4747-BB88-34AA0D4EDF2F}" type="presParOf" srcId="{6EFABC5F-6649-46E3-A53E-F1FAD80689ED}" destId="{B3E9F909-E22F-48D2-A58F-37ED11E173EB}" srcOrd="3" destOrd="0" presId="urn:microsoft.com/office/officeart/2005/8/layout/orgChart1"/>
    <dgm:cxn modelId="{64DD72F0-833B-4AAE-ADB3-1115639DC3AE}" type="presParOf" srcId="{B3E9F909-E22F-48D2-A58F-37ED11E173EB}" destId="{EC53E5D4-16F5-465A-89C1-961AE57850B2}" srcOrd="0" destOrd="0" presId="urn:microsoft.com/office/officeart/2005/8/layout/orgChart1"/>
    <dgm:cxn modelId="{AFAA7437-757F-468D-B52F-9C51CAF8E1A0}" type="presParOf" srcId="{EC53E5D4-16F5-465A-89C1-961AE57850B2}" destId="{6B1AA0CE-60D6-4B1B-A62A-9DCFD798B091}" srcOrd="0" destOrd="0" presId="urn:microsoft.com/office/officeart/2005/8/layout/orgChart1"/>
    <dgm:cxn modelId="{2E111032-F6B5-4F0C-B284-E107AA576396}" type="presParOf" srcId="{EC53E5D4-16F5-465A-89C1-961AE57850B2}" destId="{2FD08F13-5DB8-4D59-A503-08E81739D99E}" srcOrd="1" destOrd="0" presId="urn:microsoft.com/office/officeart/2005/8/layout/orgChart1"/>
    <dgm:cxn modelId="{106110B3-46C6-4C9F-8924-DDE20535BA68}" type="presParOf" srcId="{B3E9F909-E22F-48D2-A58F-37ED11E173EB}" destId="{298B1141-EB6F-445C-998E-67AAF2CA524A}" srcOrd="1" destOrd="0" presId="urn:microsoft.com/office/officeart/2005/8/layout/orgChart1"/>
    <dgm:cxn modelId="{A67B1A10-DFD2-4615-B3FB-51236B8CFEE1}" type="presParOf" srcId="{B3E9F909-E22F-48D2-A58F-37ED11E173EB}" destId="{FB8122E0-3898-4658-8B62-AEB996EA45E0}" srcOrd="2" destOrd="0" presId="urn:microsoft.com/office/officeart/2005/8/layout/orgChart1"/>
    <dgm:cxn modelId="{FB281796-4807-48D1-BF6D-CF753A93AC33}" type="presParOf" srcId="{6EFABC5F-6649-46E3-A53E-F1FAD80689ED}" destId="{180C150E-CF3B-482D-B54E-75102365508F}" srcOrd="4" destOrd="0" presId="urn:microsoft.com/office/officeart/2005/8/layout/orgChart1"/>
    <dgm:cxn modelId="{C7A6656C-EC8B-479A-AA37-F573C552929C}" type="presParOf" srcId="{6EFABC5F-6649-46E3-A53E-F1FAD80689ED}" destId="{EE063011-1684-4AEE-8FBF-DBF1B5D60A74}" srcOrd="5" destOrd="0" presId="urn:microsoft.com/office/officeart/2005/8/layout/orgChart1"/>
    <dgm:cxn modelId="{EDAB7AEE-25BA-427D-98C1-1A50C7A315DA}" type="presParOf" srcId="{EE063011-1684-4AEE-8FBF-DBF1B5D60A74}" destId="{6F3FCE0B-3146-4B2E-B4F0-BF3254D950CE}" srcOrd="0" destOrd="0" presId="urn:microsoft.com/office/officeart/2005/8/layout/orgChart1"/>
    <dgm:cxn modelId="{4AA94D2A-6B8F-4F51-9427-5E8FC6CCAB30}" type="presParOf" srcId="{6F3FCE0B-3146-4B2E-B4F0-BF3254D950CE}" destId="{2BFC9531-57E5-422C-A172-BB921D2DBC15}" srcOrd="0" destOrd="0" presId="urn:microsoft.com/office/officeart/2005/8/layout/orgChart1"/>
    <dgm:cxn modelId="{EEA02D6E-FB06-45F5-9B9F-C5AD6CE58477}" type="presParOf" srcId="{6F3FCE0B-3146-4B2E-B4F0-BF3254D950CE}" destId="{355F51E6-B982-418B-B618-FBC556ADE800}" srcOrd="1" destOrd="0" presId="urn:microsoft.com/office/officeart/2005/8/layout/orgChart1"/>
    <dgm:cxn modelId="{2233F536-07DE-4CD5-83B6-08FFAC5E4DA9}" type="presParOf" srcId="{EE063011-1684-4AEE-8FBF-DBF1B5D60A74}" destId="{C277853C-C918-480E-BE78-85A78973F905}" srcOrd="1" destOrd="0" presId="urn:microsoft.com/office/officeart/2005/8/layout/orgChart1"/>
    <dgm:cxn modelId="{CB6EFEBE-561F-4204-80C4-9B39EA3AD522}" type="presParOf" srcId="{EE063011-1684-4AEE-8FBF-DBF1B5D60A74}" destId="{3DBAB112-9A9C-4160-A4F2-3D91CF50643E}" srcOrd="2" destOrd="0" presId="urn:microsoft.com/office/officeart/2005/8/layout/orgChart1"/>
    <dgm:cxn modelId="{6A966AA8-6F3E-4695-BDB7-198A0EF72F38}" type="presParOf" srcId="{6EFABC5F-6649-46E3-A53E-F1FAD80689ED}" destId="{2EBF2178-5BB8-45F1-ACC4-AAF846F8EA6F}" srcOrd="6" destOrd="0" presId="urn:microsoft.com/office/officeart/2005/8/layout/orgChart1"/>
    <dgm:cxn modelId="{35E28E85-10C2-44C2-ADA4-080D3F9C8A4E}" type="presParOf" srcId="{6EFABC5F-6649-46E3-A53E-F1FAD80689ED}" destId="{A02098AE-2098-4EA3-8EFC-8627D877D919}" srcOrd="7" destOrd="0" presId="urn:microsoft.com/office/officeart/2005/8/layout/orgChart1"/>
    <dgm:cxn modelId="{32730816-6D1F-432E-AEBF-60845E51D45A}" type="presParOf" srcId="{A02098AE-2098-4EA3-8EFC-8627D877D919}" destId="{5DAF4702-89ED-48F6-A6C5-356659F791F5}" srcOrd="0" destOrd="0" presId="urn:microsoft.com/office/officeart/2005/8/layout/orgChart1"/>
    <dgm:cxn modelId="{E70EAE50-A644-4921-AC07-3C19F79F89E2}" type="presParOf" srcId="{5DAF4702-89ED-48F6-A6C5-356659F791F5}" destId="{D822E881-10A1-4FB8-8E31-A13C7F863254}" srcOrd="0" destOrd="0" presId="urn:microsoft.com/office/officeart/2005/8/layout/orgChart1"/>
    <dgm:cxn modelId="{2BA92FF9-2580-48B7-83BE-AF4EC07C6C6E}" type="presParOf" srcId="{5DAF4702-89ED-48F6-A6C5-356659F791F5}" destId="{D3D4D5B7-7361-4D6C-B1D8-401E9E634E5E}" srcOrd="1" destOrd="0" presId="urn:microsoft.com/office/officeart/2005/8/layout/orgChart1"/>
    <dgm:cxn modelId="{C075225F-FDB0-49CF-9F8A-F82E99D44563}" type="presParOf" srcId="{A02098AE-2098-4EA3-8EFC-8627D877D919}" destId="{493F291C-F523-4286-B6AB-E359A66A6C6A}" srcOrd="1" destOrd="0" presId="urn:microsoft.com/office/officeart/2005/8/layout/orgChart1"/>
    <dgm:cxn modelId="{817B540D-0D04-4C59-8086-54C08E6E0DEF}" type="presParOf" srcId="{A02098AE-2098-4EA3-8EFC-8627D877D919}" destId="{45F6B43C-F775-4AF0-B977-92F6D0DD0CB3}" srcOrd="2" destOrd="0" presId="urn:microsoft.com/office/officeart/2005/8/layout/orgChart1"/>
    <dgm:cxn modelId="{57A8A4C4-9E71-4778-B5A3-DE3F2AD4B19E}" type="presParOf" srcId="{5BCCDEED-3784-4957-A169-0099ABBC3C7D}" destId="{B1E9E5CF-5745-4EE8-9C39-7A158D23D1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BF2178-5BB8-45F1-ACC4-AAF846F8EA6F}">
      <dsp:nvSpPr>
        <dsp:cNvPr id="0" name=""/>
        <dsp:cNvSpPr/>
      </dsp:nvSpPr>
      <dsp:spPr>
        <a:xfrm>
          <a:off x="4141936" y="1429818"/>
          <a:ext cx="3186729" cy="2069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340"/>
              </a:lnTo>
              <a:lnTo>
                <a:pt x="3186729" y="1893340"/>
              </a:lnTo>
              <a:lnTo>
                <a:pt x="3186729" y="2069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C150E-CF3B-482D-B54E-75102365508F}">
      <dsp:nvSpPr>
        <dsp:cNvPr id="0" name=""/>
        <dsp:cNvSpPr/>
      </dsp:nvSpPr>
      <dsp:spPr>
        <a:xfrm>
          <a:off x="4141936" y="1429818"/>
          <a:ext cx="1044051" cy="2069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340"/>
              </a:lnTo>
              <a:lnTo>
                <a:pt x="1044051" y="1893340"/>
              </a:lnTo>
              <a:lnTo>
                <a:pt x="1044051" y="2069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E7BDC-8AF6-4B62-B938-874C81BAFDD2}">
      <dsp:nvSpPr>
        <dsp:cNvPr id="0" name=""/>
        <dsp:cNvSpPr/>
      </dsp:nvSpPr>
      <dsp:spPr>
        <a:xfrm>
          <a:off x="3043310" y="1429818"/>
          <a:ext cx="1098626" cy="2069224"/>
        </a:xfrm>
        <a:custGeom>
          <a:avLst/>
          <a:gdLst/>
          <a:ahLst/>
          <a:cxnLst/>
          <a:rect l="0" t="0" r="0" b="0"/>
          <a:pathLst>
            <a:path>
              <a:moveTo>
                <a:pt x="1098626" y="0"/>
              </a:moveTo>
              <a:lnTo>
                <a:pt x="1098626" y="1893340"/>
              </a:lnTo>
              <a:lnTo>
                <a:pt x="0" y="1893340"/>
              </a:lnTo>
              <a:lnTo>
                <a:pt x="0" y="2069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C03DF-42A9-4E25-BFA5-38B75641438E}">
      <dsp:nvSpPr>
        <dsp:cNvPr id="0" name=""/>
        <dsp:cNvSpPr/>
      </dsp:nvSpPr>
      <dsp:spPr>
        <a:xfrm>
          <a:off x="900633" y="1429818"/>
          <a:ext cx="3241303" cy="2069224"/>
        </a:xfrm>
        <a:custGeom>
          <a:avLst/>
          <a:gdLst/>
          <a:ahLst/>
          <a:cxnLst/>
          <a:rect l="0" t="0" r="0" b="0"/>
          <a:pathLst>
            <a:path>
              <a:moveTo>
                <a:pt x="3241303" y="0"/>
              </a:moveTo>
              <a:lnTo>
                <a:pt x="3241303" y="1893340"/>
              </a:lnTo>
              <a:lnTo>
                <a:pt x="0" y="1893340"/>
              </a:lnTo>
              <a:lnTo>
                <a:pt x="0" y="2069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FDABC-6EBE-4598-9078-BCE295D6ECD9}">
      <dsp:nvSpPr>
        <dsp:cNvPr id="0" name=""/>
        <dsp:cNvSpPr/>
      </dsp:nvSpPr>
      <dsp:spPr>
        <a:xfrm>
          <a:off x="2858129" y="987016"/>
          <a:ext cx="2567614" cy="442802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FundraisingStrategy</a:t>
          </a:r>
        </a:p>
      </dsp:txBody>
      <dsp:txXfrm>
        <a:off x="2858129" y="987016"/>
        <a:ext cx="2567614" cy="442802"/>
      </dsp:txXfrm>
    </dsp:sp>
    <dsp:sp modelId="{1E6198CC-9B4B-4E25-8104-5B43DE2CE6EF}">
      <dsp:nvSpPr>
        <dsp:cNvPr id="0" name=""/>
        <dsp:cNvSpPr/>
      </dsp:nvSpPr>
      <dsp:spPr>
        <a:xfrm>
          <a:off x="5179" y="3499043"/>
          <a:ext cx="1790908" cy="350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Donor Engagement</a:t>
          </a:r>
        </a:p>
      </dsp:txBody>
      <dsp:txXfrm>
        <a:off x="5179" y="3499043"/>
        <a:ext cx="1790908" cy="350228"/>
      </dsp:txXfrm>
    </dsp:sp>
    <dsp:sp modelId="{6B1AA0CE-60D6-4B1B-A62A-9DCFD798B091}">
      <dsp:nvSpPr>
        <dsp:cNvPr id="0" name=""/>
        <dsp:cNvSpPr/>
      </dsp:nvSpPr>
      <dsp:spPr>
        <a:xfrm>
          <a:off x="2147856" y="3499043"/>
          <a:ext cx="1790908" cy="350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Case for Support</a:t>
          </a:r>
        </a:p>
      </dsp:txBody>
      <dsp:txXfrm>
        <a:off x="2147856" y="3499043"/>
        <a:ext cx="1790908" cy="350228"/>
      </dsp:txXfrm>
    </dsp:sp>
    <dsp:sp modelId="{2BFC9531-57E5-422C-A172-BB921D2DBC15}">
      <dsp:nvSpPr>
        <dsp:cNvPr id="0" name=""/>
        <dsp:cNvSpPr/>
      </dsp:nvSpPr>
      <dsp:spPr>
        <a:xfrm>
          <a:off x="4290534" y="3499043"/>
          <a:ext cx="1790908" cy="350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Leadership</a:t>
          </a:r>
        </a:p>
      </dsp:txBody>
      <dsp:txXfrm>
        <a:off x="4290534" y="3499043"/>
        <a:ext cx="1790908" cy="350228"/>
      </dsp:txXfrm>
    </dsp:sp>
    <dsp:sp modelId="{D822E881-10A1-4FB8-8E31-A13C7F863254}">
      <dsp:nvSpPr>
        <dsp:cNvPr id="0" name=""/>
        <dsp:cNvSpPr/>
      </dsp:nvSpPr>
      <dsp:spPr>
        <a:xfrm>
          <a:off x="6433211" y="3499043"/>
          <a:ext cx="1790908" cy="3471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Internal Operations</a:t>
          </a:r>
        </a:p>
      </dsp:txBody>
      <dsp:txXfrm>
        <a:off x="6433211" y="3499043"/>
        <a:ext cx="1790908" cy="347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MPheulpin</dc:creator>
  <cp:lastModifiedBy>MPheulpin</cp:lastModifiedBy>
  <cp:revision>6</cp:revision>
  <cp:lastPrinted>2014-03-21T17:43:00Z</cp:lastPrinted>
  <dcterms:created xsi:type="dcterms:W3CDTF">2014-09-16T16:21:00Z</dcterms:created>
  <dcterms:modified xsi:type="dcterms:W3CDTF">2015-02-06T15:36:00Z</dcterms:modified>
</cp:coreProperties>
</file>